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77AC" w:rsidRPr="003F2B2E" w:rsidRDefault="009977AC" w:rsidP="00841A2A">
      <w:pPr>
        <w:pStyle w:val="1"/>
        <w:contextualSpacing/>
        <w:rPr>
          <w:lang w:val="ru-RU"/>
        </w:rPr>
      </w:pPr>
      <w:bookmarkStart w:id="0" w:name="_Toc316847994"/>
      <w:bookmarkStart w:id="1" w:name="_Toc434657731"/>
      <w:r w:rsidRPr="003F2B2E">
        <w:rPr>
          <w:lang w:val="ru-RU"/>
        </w:rPr>
        <w:t>Требования к системе для работы приложения</w:t>
      </w:r>
      <w:bookmarkEnd w:id="0"/>
      <w:bookmarkEnd w:id="1"/>
    </w:p>
    <w:p w:rsidR="004D1073" w:rsidRDefault="009977AC" w:rsidP="00841A2A">
      <w:pPr>
        <w:ind w:firstLine="360"/>
        <w:contextualSpacing/>
        <w:jc w:val="both"/>
        <w:rPr>
          <w:rFonts w:ascii="Times New Roman" w:eastAsia="Calibri" w:hAnsi="Times New Roman"/>
          <w:sz w:val="28"/>
          <w:szCs w:val="28"/>
          <w:lang w:val="ru-RU"/>
        </w:rPr>
      </w:pPr>
      <w:r w:rsidRPr="009977AC">
        <w:rPr>
          <w:rFonts w:ascii="Times New Roman" w:eastAsia="Calibri" w:hAnsi="Times New Roman"/>
          <w:sz w:val="28"/>
          <w:szCs w:val="28"/>
          <w:lang w:val="ru-RU"/>
        </w:rPr>
        <w:t>Приложение разработано для любых IBM совместимых компьютерах, под управлением</w:t>
      </w:r>
      <w:r w:rsidR="003F2B2E">
        <w:rPr>
          <w:rFonts w:ascii="Times New Roman" w:eastAsia="Calibri" w:hAnsi="Times New Roman"/>
          <w:sz w:val="28"/>
          <w:szCs w:val="28"/>
          <w:lang w:val="ru-RU"/>
        </w:rPr>
        <w:t xml:space="preserve"> </w:t>
      </w:r>
      <w:proofErr w:type="spellStart"/>
      <w:r w:rsidR="003F2B2E">
        <w:rPr>
          <w:rFonts w:ascii="Times New Roman" w:eastAsia="Calibri" w:hAnsi="Times New Roman"/>
          <w:sz w:val="28"/>
          <w:szCs w:val="28"/>
          <w:lang w:val="ru-RU"/>
        </w:rPr>
        <w:t>Windows</w:t>
      </w:r>
      <w:proofErr w:type="spellEnd"/>
      <w:r w:rsidR="003F2B2E">
        <w:rPr>
          <w:rFonts w:ascii="Times New Roman" w:eastAsia="Calibri" w:hAnsi="Times New Roman"/>
          <w:sz w:val="28"/>
          <w:szCs w:val="28"/>
          <w:lang w:val="ru-RU"/>
        </w:rPr>
        <w:t xml:space="preserve"> </w:t>
      </w:r>
      <w:r w:rsidR="003F2B2E">
        <w:rPr>
          <w:rFonts w:ascii="Times New Roman" w:eastAsia="Calibri" w:hAnsi="Times New Roman"/>
          <w:sz w:val="28"/>
          <w:szCs w:val="28"/>
        </w:rPr>
        <w:t>XP</w:t>
      </w:r>
      <w:r w:rsidRPr="009977AC">
        <w:rPr>
          <w:rFonts w:ascii="Times New Roman" w:eastAsia="Calibri" w:hAnsi="Times New Roman"/>
          <w:sz w:val="28"/>
          <w:szCs w:val="28"/>
          <w:lang w:val="ru-RU"/>
        </w:rPr>
        <w:t xml:space="preserve"> или более поздними версиями </w:t>
      </w:r>
      <w:r w:rsidRPr="009977AC">
        <w:rPr>
          <w:rFonts w:ascii="Times New Roman" w:eastAsia="Calibri" w:hAnsi="Times New Roman"/>
          <w:sz w:val="28"/>
          <w:szCs w:val="28"/>
        </w:rPr>
        <w:t>Windows</w:t>
      </w:r>
      <w:r w:rsidRPr="009977AC">
        <w:rPr>
          <w:rFonts w:ascii="Times New Roman" w:eastAsia="Calibri" w:hAnsi="Times New Roman"/>
          <w:sz w:val="28"/>
          <w:szCs w:val="28"/>
          <w:lang w:val="ru-RU"/>
        </w:rPr>
        <w:t xml:space="preserve"> на которых установлены средства для работы с мультимедийными приложениями (звук, видео, графика). </w:t>
      </w:r>
    </w:p>
    <w:p w:rsidR="009977AC" w:rsidRPr="009977AC" w:rsidRDefault="009977AC" w:rsidP="00841A2A">
      <w:pPr>
        <w:ind w:firstLine="360"/>
        <w:contextualSpacing/>
        <w:jc w:val="both"/>
        <w:rPr>
          <w:rFonts w:ascii="Times New Roman" w:eastAsia="Calibri" w:hAnsi="Times New Roman"/>
          <w:sz w:val="28"/>
          <w:szCs w:val="28"/>
          <w:lang w:val="ru-RU"/>
        </w:rPr>
      </w:pPr>
      <w:r w:rsidRPr="009977AC">
        <w:rPr>
          <w:rFonts w:ascii="Times New Roman" w:eastAsia="Calibri" w:hAnsi="Times New Roman"/>
          <w:sz w:val="28"/>
          <w:szCs w:val="28"/>
          <w:lang w:val="ru-RU"/>
        </w:rPr>
        <w:t>Минимальные требования для работы данного учебного комплекса:</w:t>
      </w:r>
    </w:p>
    <w:p w:rsidR="009977AC" w:rsidRPr="009977AC" w:rsidRDefault="009977AC" w:rsidP="00841A2A">
      <w:pPr>
        <w:ind w:firstLine="360"/>
        <w:contextualSpacing/>
        <w:jc w:val="both"/>
        <w:rPr>
          <w:rFonts w:ascii="Times New Roman" w:eastAsia="Calibri" w:hAnsi="Times New Roman"/>
          <w:sz w:val="28"/>
          <w:szCs w:val="28"/>
          <w:lang w:val="ru-RU"/>
        </w:rPr>
      </w:pPr>
      <w:r w:rsidRPr="009977AC">
        <w:rPr>
          <w:rFonts w:ascii="Times New Roman" w:eastAsia="Calibri" w:hAnsi="Times New Roman"/>
          <w:sz w:val="28"/>
          <w:szCs w:val="28"/>
          <w:lang w:val="ru-RU"/>
        </w:rPr>
        <w:t>- Компьютер типа IB</w:t>
      </w:r>
      <w:r w:rsidR="00184332">
        <w:rPr>
          <w:rFonts w:ascii="Times New Roman" w:eastAsia="Calibri" w:hAnsi="Times New Roman"/>
          <w:sz w:val="28"/>
          <w:szCs w:val="28"/>
          <w:lang w:val="ru-RU"/>
        </w:rPr>
        <w:t xml:space="preserve">M с процессором </w:t>
      </w:r>
      <w:proofErr w:type="spellStart"/>
      <w:r w:rsidR="00184332">
        <w:rPr>
          <w:rFonts w:ascii="Times New Roman" w:eastAsia="Calibri" w:hAnsi="Times New Roman"/>
          <w:sz w:val="28"/>
          <w:szCs w:val="28"/>
          <w:lang w:val="ru-RU"/>
        </w:rPr>
        <w:t>Intel</w:t>
      </w:r>
      <w:proofErr w:type="spellEnd"/>
      <w:r w:rsidR="00184332">
        <w:rPr>
          <w:rFonts w:ascii="Times New Roman" w:eastAsia="Calibri" w:hAnsi="Times New Roman"/>
          <w:sz w:val="28"/>
          <w:szCs w:val="28"/>
          <w:lang w:val="ru-RU"/>
        </w:rPr>
        <w:t xml:space="preserve"> </w:t>
      </w:r>
      <w:proofErr w:type="spellStart"/>
      <w:r w:rsidR="00184332">
        <w:rPr>
          <w:rFonts w:ascii="Times New Roman" w:eastAsia="Calibri" w:hAnsi="Times New Roman"/>
          <w:sz w:val="28"/>
          <w:szCs w:val="28"/>
          <w:lang w:val="ru-RU"/>
        </w:rPr>
        <w:t>Pentium</w:t>
      </w:r>
      <w:proofErr w:type="spellEnd"/>
      <w:r w:rsidR="00184332">
        <w:rPr>
          <w:rFonts w:ascii="Times New Roman" w:eastAsia="Calibri" w:hAnsi="Times New Roman"/>
          <w:sz w:val="28"/>
          <w:szCs w:val="28"/>
          <w:lang w:val="ru-RU"/>
        </w:rPr>
        <w:t xml:space="preserve"> </w:t>
      </w:r>
      <w:r w:rsidR="00184332">
        <w:rPr>
          <w:rFonts w:ascii="Times New Roman" w:eastAsia="Calibri" w:hAnsi="Times New Roman"/>
          <w:sz w:val="28"/>
          <w:szCs w:val="28"/>
        </w:rPr>
        <w:t>IV</w:t>
      </w:r>
      <w:r w:rsidRPr="009977AC">
        <w:rPr>
          <w:rFonts w:ascii="Times New Roman" w:eastAsia="Calibri" w:hAnsi="Times New Roman"/>
          <w:sz w:val="28"/>
          <w:szCs w:val="28"/>
          <w:lang w:val="ru-RU"/>
        </w:rPr>
        <w:t xml:space="preserve"> или выше;</w:t>
      </w:r>
    </w:p>
    <w:p w:rsidR="009977AC" w:rsidRPr="009977AC" w:rsidRDefault="009977AC" w:rsidP="00841A2A">
      <w:pPr>
        <w:ind w:firstLine="360"/>
        <w:contextualSpacing/>
        <w:jc w:val="both"/>
        <w:rPr>
          <w:rFonts w:ascii="Times New Roman" w:eastAsia="Calibri" w:hAnsi="Times New Roman"/>
          <w:sz w:val="28"/>
          <w:szCs w:val="28"/>
          <w:lang w:val="ru-RU"/>
        </w:rPr>
      </w:pPr>
      <w:r w:rsidRPr="009977AC">
        <w:rPr>
          <w:rFonts w:ascii="Times New Roman" w:eastAsia="Calibri" w:hAnsi="Times New Roman"/>
          <w:sz w:val="28"/>
          <w:szCs w:val="28"/>
          <w:lang w:val="ru-RU"/>
        </w:rPr>
        <w:t>-</w:t>
      </w:r>
      <w:r w:rsidR="00184332">
        <w:rPr>
          <w:rFonts w:ascii="Times New Roman" w:eastAsia="Calibri" w:hAnsi="Times New Roman"/>
          <w:sz w:val="28"/>
          <w:szCs w:val="28"/>
          <w:lang w:val="ru-RU"/>
        </w:rPr>
        <w:t xml:space="preserve"> Операционная система </w:t>
      </w:r>
      <w:proofErr w:type="spellStart"/>
      <w:r w:rsidR="00184332">
        <w:rPr>
          <w:rFonts w:ascii="Times New Roman" w:eastAsia="Calibri" w:hAnsi="Times New Roman"/>
          <w:sz w:val="28"/>
          <w:szCs w:val="28"/>
          <w:lang w:val="ru-RU"/>
        </w:rPr>
        <w:t>Windows</w:t>
      </w:r>
      <w:proofErr w:type="spellEnd"/>
      <w:r w:rsidR="00184332">
        <w:rPr>
          <w:rFonts w:ascii="Times New Roman" w:eastAsia="Calibri" w:hAnsi="Times New Roman"/>
          <w:sz w:val="28"/>
          <w:szCs w:val="28"/>
          <w:lang w:val="ru-RU"/>
        </w:rPr>
        <w:t xml:space="preserve"> </w:t>
      </w:r>
      <w:r w:rsidR="00184332">
        <w:rPr>
          <w:rFonts w:ascii="Times New Roman" w:eastAsia="Calibri" w:hAnsi="Times New Roman"/>
          <w:sz w:val="28"/>
          <w:szCs w:val="28"/>
        </w:rPr>
        <w:t>XP</w:t>
      </w:r>
      <w:r w:rsidR="00184332">
        <w:rPr>
          <w:rFonts w:ascii="Times New Roman" w:eastAsia="Calibri" w:hAnsi="Times New Roman"/>
          <w:sz w:val="28"/>
          <w:szCs w:val="28"/>
          <w:lang w:val="ru-RU"/>
        </w:rPr>
        <w:t>/</w:t>
      </w:r>
      <w:r w:rsidR="00184332">
        <w:rPr>
          <w:rFonts w:ascii="Times New Roman" w:eastAsia="Calibri" w:hAnsi="Times New Roman"/>
          <w:sz w:val="28"/>
          <w:szCs w:val="28"/>
        </w:rPr>
        <w:t>Vista</w:t>
      </w:r>
      <w:r w:rsidR="00184332" w:rsidRPr="00184332">
        <w:rPr>
          <w:rFonts w:ascii="Times New Roman" w:eastAsia="Calibri" w:hAnsi="Times New Roman"/>
          <w:sz w:val="28"/>
          <w:szCs w:val="28"/>
          <w:lang w:val="ru-RU"/>
        </w:rPr>
        <w:t>/7/8</w:t>
      </w:r>
      <w:r w:rsidRPr="009977AC">
        <w:rPr>
          <w:rFonts w:ascii="Times New Roman" w:eastAsia="Calibri" w:hAnsi="Times New Roman"/>
          <w:sz w:val="28"/>
          <w:szCs w:val="28"/>
          <w:lang w:val="ru-RU"/>
        </w:rPr>
        <w:t>;</w:t>
      </w:r>
    </w:p>
    <w:p w:rsidR="009977AC" w:rsidRPr="009977AC" w:rsidRDefault="009977AC" w:rsidP="00841A2A">
      <w:pPr>
        <w:ind w:firstLine="360"/>
        <w:contextualSpacing/>
        <w:jc w:val="both"/>
        <w:rPr>
          <w:rFonts w:ascii="Times New Roman" w:eastAsia="Calibri" w:hAnsi="Times New Roman"/>
          <w:sz w:val="28"/>
          <w:szCs w:val="28"/>
          <w:lang w:val="ru-RU"/>
        </w:rPr>
      </w:pPr>
      <w:r w:rsidRPr="009977AC">
        <w:rPr>
          <w:rFonts w:ascii="Times New Roman" w:eastAsia="Calibri" w:hAnsi="Times New Roman"/>
          <w:sz w:val="28"/>
          <w:szCs w:val="28"/>
          <w:lang w:val="ru-RU"/>
        </w:rPr>
        <w:t xml:space="preserve">- Наличие лазерного </w:t>
      </w:r>
      <w:r w:rsidRPr="009977AC">
        <w:rPr>
          <w:rFonts w:ascii="Times New Roman" w:eastAsia="Calibri" w:hAnsi="Times New Roman"/>
          <w:sz w:val="28"/>
          <w:szCs w:val="28"/>
        </w:rPr>
        <w:t>CD</w:t>
      </w:r>
      <w:r w:rsidRPr="009977AC">
        <w:rPr>
          <w:rFonts w:ascii="Times New Roman" w:eastAsia="Calibri" w:hAnsi="Times New Roman"/>
          <w:sz w:val="28"/>
          <w:szCs w:val="28"/>
          <w:lang w:val="ru-RU"/>
        </w:rPr>
        <w:t xml:space="preserve"> дисковода для установки программы</w:t>
      </w:r>
      <w:r w:rsidR="00B70239">
        <w:rPr>
          <w:rFonts w:ascii="Times New Roman" w:eastAsia="Calibri" w:hAnsi="Times New Roman"/>
          <w:sz w:val="28"/>
          <w:szCs w:val="28"/>
          <w:lang w:val="ru-RU"/>
        </w:rPr>
        <w:t xml:space="preserve"> с диска</w:t>
      </w:r>
      <w:r w:rsidRPr="009977AC">
        <w:rPr>
          <w:rFonts w:ascii="Times New Roman" w:eastAsia="Calibri" w:hAnsi="Times New Roman"/>
          <w:sz w:val="28"/>
          <w:szCs w:val="28"/>
          <w:lang w:val="ru-RU"/>
        </w:rPr>
        <w:t>;</w:t>
      </w:r>
    </w:p>
    <w:p w:rsidR="009977AC" w:rsidRPr="007C4F74" w:rsidRDefault="004D1073" w:rsidP="00841A2A">
      <w:pPr>
        <w:ind w:firstLine="360"/>
        <w:contextualSpacing/>
        <w:jc w:val="both"/>
        <w:rPr>
          <w:rFonts w:ascii="Times New Roman" w:eastAsia="Calibri" w:hAnsi="Times New Roman"/>
          <w:sz w:val="28"/>
          <w:szCs w:val="28"/>
          <w:lang w:val="ru-RU"/>
        </w:rPr>
      </w:pPr>
      <w:r>
        <w:rPr>
          <w:rFonts w:ascii="Times New Roman" w:eastAsia="Calibri" w:hAnsi="Times New Roman"/>
          <w:sz w:val="28"/>
          <w:szCs w:val="28"/>
          <w:lang w:val="ru-RU"/>
        </w:rPr>
        <w:t>- Наличие 25</w:t>
      </w:r>
      <w:r w:rsidR="009977AC" w:rsidRPr="009977AC">
        <w:rPr>
          <w:rFonts w:ascii="Times New Roman" w:eastAsia="Calibri" w:hAnsi="Times New Roman"/>
          <w:sz w:val="28"/>
          <w:szCs w:val="28"/>
          <w:lang w:val="ru-RU"/>
        </w:rPr>
        <w:t xml:space="preserve"> Мбайт свободного пространства на жестком диске для установки программы;</w:t>
      </w:r>
    </w:p>
    <w:p w:rsidR="00184332" w:rsidRPr="00184332" w:rsidRDefault="00184332" w:rsidP="00841A2A">
      <w:pPr>
        <w:ind w:firstLine="360"/>
        <w:contextualSpacing/>
        <w:jc w:val="both"/>
        <w:rPr>
          <w:rFonts w:ascii="Times New Roman" w:eastAsia="Calibri" w:hAnsi="Times New Roman"/>
          <w:sz w:val="28"/>
          <w:szCs w:val="28"/>
          <w:lang w:val="ru-RU"/>
        </w:rPr>
      </w:pPr>
      <w:r w:rsidRPr="00184332">
        <w:rPr>
          <w:rFonts w:ascii="Times New Roman" w:eastAsia="Calibri" w:hAnsi="Times New Roman"/>
          <w:sz w:val="28"/>
          <w:szCs w:val="28"/>
          <w:lang w:val="ru-RU"/>
        </w:rPr>
        <w:t xml:space="preserve">- </w:t>
      </w:r>
      <w:r w:rsidR="004D1073">
        <w:rPr>
          <w:rFonts w:ascii="Times New Roman" w:eastAsia="Calibri" w:hAnsi="Times New Roman"/>
          <w:sz w:val="28"/>
          <w:szCs w:val="28"/>
          <w:lang w:val="ru-RU"/>
        </w:rPr>
        <w:t>ОЗУ 512</w:t>
      </w:r>
      <w:r>
        <w:rPr>
          <w:rFonts w:ascii="Times New Roman" w:eastAsia="Calibri" w:hAnsi="Times New Roman"/>
          <w:sz w:val="28"/>
          <w:szCs w:val="28"/>
          <w:lang w:val="ru-RU"/>
        </w:rPr>
        <w:t xml:space="preserve"> Мб или выше, для быстрой загрузки </w:t>
      </w:r>
      <w:r w:rsidR="004D1073">
        <w:rPr>
          <w:rFonts w:ascii="Times New Roman" w:eastAsia="Calibri" w:hAnsi="Times New Roman"/>
          <w:sz w:val="28"/>
          <w:szCs w:val="28"/>
          <w:lang w:val="ru-RU"/>
        </w:rPr>
        <w:t>приложения</w:t>
      </w:r>
      <w:r>
        <w:rPr>
          <w:rFonts w:ascii="Times New Roman" w:eastAsia="Calibri" w:hAnsi="Times New Roman"/>
          <w:sz w:val="28"/>
          <w:szCs w:val="28"/>
          <w:lang w:val="ru-RU"/>
        </w:rPr>
        <w:t>.</w:t>
      </w:r>
    </w:p>
    <w:p w:rsidR="00586A5F" w:rsidRPr="00586A5F" w:rsidRDefault="00586A5F" w:rsidP="00841A2A">
      <w:pPr>
        <w:ind w:firstLine="360"/>
        <w:contextualSpacing/>
        <w:jc w:val="both"/>
        <w:rPr>
          <w:rFonts w:ascii="Times New Roman" w:eastAsia="Calibri" w:hAnsi="Times New Roman"/>
          <w:sz w:val="28"/>
          <w:szCs w:val="28"/>
          <w:lang w:val="ru-RU"/>
        </w:rPr>
      </w:pPr>
      <w:r>
        <w:rPr>
          <w:rFonts w:ascii="Times New Roman" w:eastAsia="Calibri" w:hAnsi="Times New Roman"/>
          <w:sz w:val="28"/>
          <w:szCs w:val="28"/>
          <w:lang w:val="ru-RU"/>
        </w:rPr>
        <w:t>Вышеперечисленные требования необходимы для корректной работы приложения.</w:t>
      </w:r>
    </w:p>
    <w:p w:rsidR="009977AC" w:rsidRPr="009977AC" w:rsidRDefault="009977AC" w:rsidP="00841A2A">
      <w:pPr>
        <w:pStyle w:val="1"/>
        <w:contextualSpacing/>
      </w:pPr>
      <w:bookmarkStart w:id="2" w:name="_Toc316847995"/>
      <w:bookmarkStart w:id="3" w:name="_Toc434657732"/>
      <w:r w:rsidRPr="009977AC">
        <w:t>Описание установки программы</w:t>
      </w:r>
      <w:bookmarkEnd w:id="2"/>
      <w:bookmarkEnd w:id="3"/>
    </w:p>
    <w:p w:rsidR="003F2B2E" w:rsidRPr="003F2B2E" w:rsidRDefault="004D1073" w:rsidP="00841A2A">
      <w:pPr>
        <w:ind w:firstLine="360"/>
        <w:contextualSpacing/>
        <w:jc w:val="both"/>
        <w:rPr>
          <w:rFonts w:ascii="Times New Roman" w:hAnsi="Times New Roman"/>
          <w:sz w:val="28"/>
          <w:szCs w:val="28"/>
          <w:lang w:val="ru-RU"/>
        </w:rPr>
      </w:pPr>
      <w:r>
        <w:rPr>
          <w:rFonts w:ascii="Times New Roman" w:hAnsi="Times New Roman"/>
          <w:sz w:val="28"/>
          <w:szCs w:val="28"/>
          <w:lang w:val="ru-RU"/>
        </w:rPr>
        <w:t>Запуск приложения</w:t>
      </w:r>
      <w:r w:rsidR="009977AC" w:rsidRPr="009977AC">
        <w:rPr>
          <w:rFonts w:ascii="Times New Roman" w:hAnsi="Times New Roman"/>
          <w:sz w:val="28"/>
          <w:szCs w:val="28"/>
          <w:lang w:val="ru-RU"/>
        </w:rPr>
        <w:t xml:space="preserve"> осуществляется </w:t>
      </w:r>
      <w:r w:rsidR="003F2B2E">
        <w:rPr>
          <w:rFonts w:ascii="Times New Roman" w:hAnsi="Times New Roman"/>
          <w:sz w:val="28"/>
          <w:szCs w:val="28"/>
          <w:lang w:val="ru-RU"/>
        </w:rPr>
        <w:t xml:space="preserve">при помощи открытия документа </w:t>
      </w:r>
      <w:proofErr w:type="spellStart"/>
      <w:r w:rsidR="003F2B2E" w:rsidRPr="003F2B2E">
        <w:rPr>
          <w:rFonts w:ascii="Times New Roman" w:hAnsi="Times New Roman"/>
          <w:sz w:val="28"/>
          <w:szCs w:val="28"/>
          <w:lang w:val="ru-RU"/>
        </w:rPr>
        <w:t>matematika</w:t>
      </w:r>
      <w:proofErr w:type="spellEnd"/>
      <w:r w:rsidR="003F2B2E" w:rsidRPr="003F2B2E">
        <w:rPr>
          <w:rFonts w:ascii="Times New Roman" w:hAnsi="Times New Roman"/>
          <w:sz w:val="28"/>
          <w:szCs w:val="28"/>
          <w:lang w:val="ru-RU"/>
        </w:rPr>
        <w:t xml:space="preserve"> 5-11.</w:t>
      </w:r>
      <w:r w:rsidR="003F2B2E">
        <w:rPr>
          <w:rFonts w:ascii="Times New Roman" w:hAnsi="Times New Roman"/>
          <w:sz w:val="28"/>
          <w:szCs w:val="28"/>
        </w:rPr>
        <w:t>exe</w:t>
      </w:r>
      <w:r w:rsidR="003F2B2E">
        <w:rPr>
          <w:rFonts w:ascii="Times New Roman" w:hAnsi="Times New Roman"/>
          <w:sz w:val="28"/>
          <w:szCs w:val="28"/>
          <w:lang w:val="ru-RU"/>
        </w:rPr>
        <w:t xml:space="preserve"> </w:t>
      </w:r>
      <w:r w:rsidR="009977AC" w:rsidRPr="009977AC">
        <w:rPr>
          <w:rFonts w:ascii="Times New Roman" w:hAnsi="Times New Roman"/>
          <w:sz w:val="28"/>
          <w:szCs w:val="28"/>
          <w:lang w:val="ru-RU"/>
        </w:rPr>
        <w:t>(Рисунок 1</w:t>
      </w:r>
      <w:r w:rsidR="003F2B2E" w:rsidRPr="003F2B2E">
        <w:rPr>
          <w:rFonts w:ascii="Times New Roman" w:hAnsi="Times New Roman"/>
          <w:sz w:val="28"/>
          <w:szCs w:val="28"/>
          <w:lang w:val="ru-RU"/>
        </w:rPr>
        <w:t>)</w:t>
      </w:r>
    </w:p>
    <w:p w:rsidR="009977AC" w:rsidRDefault="003F2B2E" w:rsidP="00841A2A">
      <w:pPr>
        <w:ind w:firstLine="360"/>
        <w:contextualSpacing/>
        <w:jc w:val="both"/>
        <w:rPr>
          <w:rFonts w:ascii="Times New Roman" w:hAnsi="Times New Roman"/>
          <w:sz w:val="28"/>
          <w:szCs w:val="28"/>
          <w:lang w:val="ru-RU"/>
        </w:rPr>
      </w:pPr>
      <w:r>
        <w:rPr>
          <w:rFonts w:ascii="Times New Roman" w:hAnsi="Times New Roman"/>
          <w:noProof/>
          <w:sz w:val="28"/>
          <w:szCs w:val="28"/>
          <w:lang w:val="ru-RU" w:eastAsia="ru-RU"/>
        </w:rPr>
        <w:drawing>
          <wp:inline distT="0" distB="0" distL="0" distR="0">
            <wp:extent cx="2581635" cy="724001"/>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480FCDB.tmp"/>
                    <pic:cNvPicPr/>
                  </pic:nvPicPr>
                  <pic:blipFill>
                    <a:blip r:embed="rId8">
                      <a:extLst>
                        <a:ext uri="{28A0092B-C50C-407E-A947-70E740481C1C}">
                          <a14:useLocalDpi xmlns:a14="http://schemas.microsoft.com/office/drawing/2010/main" val="0"/>
                        </a:ext>
                      </a:extLst>
                    </a:blip>
                    <a:stretch>
                      <a:fillRect/>
                    </a:stretch>
                  </pic:blipFill>
                  <pic:spPr>
                    <a:xfrm>
                      <a:off x="0" y="0"/>
                      <a:ext cx="2581635" cy="724001"/>
                    </a:xfrm>
                    <a:prstGeom prst="rect">
                      <a:avLst/>
                    </a:prstGeom>
                  </pic:spPr>
                </pic:pic>
              </a:graphicData>
            </a:graphic>
          </wp:inline>
        </w:drawing>
      </w:r>
    </w:p>
    <w:p w:rsidR="003F2B2E" w:rsidRDefault="003F2B2E" w:rsidP="00841A2A">
      <w:pPr>
        <w:ind w:firstLine="360"/>
        <w:contextualSpacing/>
        <w:jc w:val="both"/>
        <w:rPr>
          <w:rFonts w:ascii="Times New Roman" w:hAnsi="Times New Roman"/>
          <w:sz w:val="28"/>
          <w:szCs w:val="28"/>
        </w:rPr>
      </w:pPr>
      <w:r>
        <w:rPr>
          <w:rFonts w:ascii="Times New Roman" w:hAnsi="Times New Roman"/>
          <w:sz w:val="28"/>
          <w:szCs w:val="28"/>
          <w:lang w:val="ru-RU"/>
        </w:rPr>
        <w:t xml:space="preserve">Рисунок 1. Внешний вид файла приложения </w:t>
      </w:r>
      <w:proofErr w:type="spellStart"/>
      <w:r w:rsidRPr="003F2B2E">
        <w:rPr>
          <w:rFonts w:ascii="Times New Roman" w:hAnsi="Times New Roman"/>
          <w:sz w:val="28"/>
          <w:szCs w:val="28"/>
          <w:lang w:val="ru-RU"/>
        </w:rPr>
        <w:t>matematika</w:t>
      </w:r>
      <w:proofErr w:type="spellEnd"/>
      <w:r w:rsidRPr="003F2B2E">
        <w:rPr>
          <w:rFonts w:ascii="Times New Roman" w:hAnsi="Times New Roman"/>
          <w:sz w:val="28"/>
          <w:szCs w:val="28"/>
          <w:lang w:val="ru-RU"/>
        </w:rPr>
        <w:t xml:space="preserve"> 5-11.</w:t>
      </w:r>
      <w:r>
        <w:rPr>
          <w:rFonts w:ascii="Times New Roman" w:hAnsi="Times New Roman"/>
          <w:sz w:val="28"/>
          <w:szCs w:val="28"/>
        </w:rPr>
        <w:t>exe</w:t>
      </w:r>
    </w:p>
    <w:p w:rsidR="009977AC" w:rsidRDefault="003F2B2E" w:rsidP="00841A2A">
      <w:pPr>
        <w:ind w:firstLine="360"/>
        <w:contextualSpacing/>
        <w:jc w:val="both"/>
        <w:rPr>
          <w:rFonts w:ascii="Times New Roman" w:hAnsi="Times New Roman"/>
          <w:sz w:val="28"/>
          <w:szCs w:val="28"/>
          <w:lang w:val="ru-RU"/>
        </w:rPr>
      </w:pPr>
      <w:r>
        <w:rPr>
          <w:rFonts w:ascii="Times New Roman" w:hAnsi="Times New Roman"/>
          <w:sz w:val="28"/>
          <w:szCs w:val="28"/>
          <w:lang w:val="ru-RU"/>
        </w:rPr>
        <w:t>Приложения является само запускаемым и не требует инсталляции на компьютер, что позволяет использовать ее в любой момент и переносить файл при помощи копирования на съемный диск или записи на цифровые носители.</w:t>
      </w:r>
    </w:p>
    <w:p w:rsidR="009977AC" w:rsidRPr="003F2B2E" w:rsidRDefault="009977AC" w:rsidP="00841A2A">
      <w:pPr>
        <w:pStyle w:val="1"/>
        <w:contextualSpacing/>
        <w:rPr>
          <w:lang w:val="ru-RU"/>
        </w:rPr>
      </w:pPr>
      <w:bookmarkStart w:id="4" w:name="_Toc316847996"/>
      <w:bookmarkStart w:id="5" w:name="_Toc434657733"/>
      <w:r w:rsidRPr="003F2B2E">
        <w:rPr>
          <w:lang w:val="ru-RU"/>
        </w:rPr>
        <w:t xml:space="preserve">Работа с </w:t>
      </w:r>
      <w:r w:rsidR="00586A5F" w:rsidRPr="003F2B2E">
        <w:rPr>
          <w:lang w:val="ru-RU"/>
        </w:rPr>
        <w:t>тестовым</w:t>
      </w:r>
      <w:r w:rsidRPr="003F2B2E">
        <w:rPr>
          <w:lang w:val="ru-RU"/>
        </w:rPr>
        <w:t xml:space="preserve"> пособием</w:t>
      </w:r>
      <w:bookmarkEnd w:id="4"/>
      <w:bookmarkEnd w:id="5"/>
    </w:p>
    <w:p w:rsidR="00AC30A3" w:rsidRPr="00AC30A3" w:rsidRDefault="00AC30A3" w:rsidP="00841A2A">
      <w:pPr>
        <w:tabs>
          <w:tab w:val="left" w:pos="851"/>
        </w:tabs>
        <w:ind w:firstLine="360"/>
        <w:contextualSpacing/>
        <w:jc w:val="both"/>
        <w:rPr>
          <w:rFonts w:ascii="Times New Roman" w:hAnsi="Times New Roman"/>
          <w:sz w:val="28"/>
          <w:szCs w:val="28"/>
          <w:lang w:val="ru-RU"/>
        </w:rPr>
      </w:pPr>
      <w:r w:rsidRPr="00AC30A3">
        <w:rPr>
          <w:rFonts w:ascii="Times New Roman" w:hAnsi="Times New Roman"/>
          <w:sz w:val="28"/>
          <w:szCs w:val="28"/>
          <w:lang w:val="ru-RU"/>
        </w:rPr>
        <w:t xml:space="preserve">Данная программа </w:t>
      </w:r>
      <w:r w:rsidR="003F2B2E">
        <w:rPr>
          <w:rFonts w:ascii="Times New Roman" w:hAnsi="Times New Roman"/>
          <w:sz w:val="28"/>
          <w:szCs w:val="28"/>
          <w:lang w:val="ru-RU"/>
        </w:rPr>
        <w:t>(Рисунок 2</w:t>
      </w:r>
      <w:r>
        <w:rPr>
          <w:rFonts w:ascii="Times New Roman" w:hAnsi="Times New Roman"/>
          <w:sz w:val="28"/>
          <w:szCs w:val="28"/>
          <w:lang w:val="ru-RU"/>
        </w:rPr>
        <w:t>)</w:t>
      </w:r>
      <w:r w:rsidRPr="009977AC">
        <w:rPr>
          <w:rFonts w:ascii="Times New Roman" w:hAnsi="Times New Roman"/>
          <w:sz w:val="28"/>
          <w:szCs w:val="28"/>
          <w:lang w:val="ru-RU"/>
        </w:rPr>
        <w:t xml:space="preserve"> </w:t>
      </w:r>
      <w:r w:rsidRPr="00AC30A3">
        <w:rPr>
          <w:rFonts w:ascii="Times New Roman" w:hAnsi="Times New Roman"/>
          <w:sz w:val="28"/>
          <w:szCs w:val="28"/>
          <w:lang w:val="ru-RU"/>
        </w:rPr>
        <w:t xml:space="preserve">включает в себя </w:t>
      </w:r>
      <w:r w:rsidR="008A659A">
        <w:rPr>
          <w:rFonts w:ascii="Times New Roman" w:hAnsi="Times New Roman"/>
          <w:sz w:val="28"/>
          <w:szCs w:val="28"/>
          <w:lang w:val="ru-RU"/>
        </w:rPr>
        <w:t>электронное пособ</w:t>
      </w:r>
      <w:r w:rsidR="00841A2A">
        <w:rPr>
          <w:rFonts w:ascii="Times New Roman" w:hAnsi="Times New Roman"/>
          <w:sz w:val="28"/>
          <w:szCs w:val="28"/>
          <w:lang w:val="ru-RU"/>
        </w:rPr>
        <w:t>ие для подготовки по математике</w:t>
      </w:r>
      <w:r w:rsidR="00B70239">
        <w:rPr>
          <w:rFonts w:ascii="Times New Roman" w:hAnsi="Times New Roman"/>
          <w:sz w:val="28"/>
          <w:szCs w:val="28"/>
          <w:lang w:val="ru-RU"/>
        </w:rPr>
        <w:t>.</w:t>
      </w:r>
    </w:p>
    <w:p w:rsidR="009977AC" w:rsidRPr="009977AC" w:rsidRDefault="003F2B2E" w:rsidP="00841A2A">
      <w:pPr>
        <w:tabs>
          <w:tab w:val="left" w:pos="851"/>
        </w:tabs>
        <w:ind w:firstLine="360"/>
        <w:contextualSpacing/>
        <w:jc w:val="both"/>
        <w:rPr>
          <w:rFonts w:ascii="Times New Roman" w:hAnsi="Times New Roman"/>
          <w:sz w:val="28"/>
          <w:szCs w:val="28"/>
          <w:lang w:val="ru-RU"/>
        </w:rPr>
      </w:pPr>
      <w:r>
        <w:rPr>
          <w:rFonts w:ascii="Times New Roman" w:hAnsi="Times New Roman"/>
          <w:noProof/>
          <w:sz w:val="28"/>
          <w:szCs w:val="28"/>
          <w:lang w:val="ru-RU" w:eastAsia="ru-RU"/>
        </w:rPr>
        <w:lastRenderedPageBreak/>
        <w:drawing>
          <wp:inline distT="0" distB="0" distL="0" distR="0">
            <wp:extent cx="5400000" cy="303616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480A5F6.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00" cy="3036169"/>
                    </a:xfrm>
                    <a:prstGeom prst="rect">
                      <a:avLst/>
                    </a:prstGeom>
                  </pic:spPr>
                </pic:pic>
              </a:graphicData>
            </a:graphic>
          </wp:inline>
        </w:drawing>
      </w:r>
    </w:p>
    <w:p w:rsidR="009977AC" w:rsidRPr="00AC30A3" w:rsidRDefault="008A659A" w:rsidP="00841A2A">
      <w:pPr>
        <w:tabs>
          <w:tab w:val="left" w:pos="851"/>
        </w:tabs>
        <w:ind w:firstLine="360"/>
        <w:contextualSpacing/>
        <w:jc w:val="both"/>
        <w:rPr>
          <w:rFonts w:ascii="Times New Roman" w:hAnsi="Times New Roman"/>
          <w:sz w:val="28"/>
          <w:szCs w:val="28"/>
          <w:lang w:val="ru-RU"/>
        </w:rPr>
      </w:pPr>
      <w:r>
        <w:rPr>
          <w:rFonts w:ascii="Times New Roman" w:hAnsi="Times New Roman"/>
          <w:sz w:val="28"/>
          <w:szCs w:val="28"/>
          <w:lang w:val="ru-RU"/>
        </w:rPr>
        <w:t>Рисунок 2</w:t>
      </w:r>
      <w:r w:rsidR="009977AC" w:rsidRPr="009977AC">
        <w:rPr>
          <w:rFonts w:ascii="Times New Roman" w:hAnsi="Times New Roman"/>
          <w:sz w:val="28"/>
          <w:szCs w:val="28"/>
          <w:lang w:val="ru-RU"/>
        </w:rPr>
        <w:t>. Окно запуска программы</w:t>
      </w:r>
      <w:r w:rsidR="00AC30A3" w:rsidRPr="00AC30A3">
        <w:rPr>
          <w:rFonts w:ascii="Times New Roman" w:hAnsi="Times New Roman"/>
          <w:sz w:val="28"/>
          <w:szCs w:val="28"/>
          <w:lang w:val="ru-RU"/>
        </w:rPr>
        <w:t xml:space="preserve"> </w:t>
      </w:r>
      <w:r w:rsidR="00AC30A3">
        <w:rPr>
          <w:rFonts w:ascii="Times New Roman" w:hAnsi="Times New Roman"/>
          <w:sz w:val="28"/>
          <w:szCs w:val="28"/>
          <w:lang w:val="ru-RU"/>
        </w:rPr>
        <w:t>«</w:t>
      </w:r>
      <w:r w:rsidR="00841A2A">
        <w:rPr>
          <w:rFonts w:ascii="Times New Roman" w:hAnsi="Times New Roman"/>
          <w:sz w:val="28"/>
          <w:szCs w:val="28"/>
          <w:lang w:val="ru-RU"/>
        </w:rPr>
        <w:t>Справочник по математике 5-11 класс</w:t>
      </w:r>
      <w:r w:rsidR="00AC30A3">
        <w:rPr>
          <w:rFonts w:ascii="Times New Roman" w:hAnsi="Times New Roman"/>
          <w:sz w:val="28"/>
          <w:szCs w:val="28"/>
          <w:lang w:val="ru-RU"/>
        </w:rPr>
        <w:t>»</w:t>
      </w:r>
    </w:p>
    <w:p w:rsidR="00AC30A3" w:rsidRDefault="00780329" w:rsidP="00841A2A">
      <w:pPr>
        <w:ind w:firstLine="360"/>
        <w:contextualSpacing/>
        <w:jc w:val="both"/>
        <w:rPr>
          <w:rFonts w:ascii="Times New Roman" w:hAnsi="Times New Roman"/>
          <w:sz w:val="28"/>
          <w:szCs w:val="28"/>
          <w:lang w:val="ru-RU"/>
        </w:rPr>
      </w:pPr>
      <w:r>
        <w:rPr>
          <w:rFonts w:ascii="Times New Roman" w:hAnsi="Times New Roman"/>
          <w:sz w:val="28"/>
          <w:szCs w:val="28"/>
          <w:lang w:val="ru-RU"/>
        </w:rPr>
        <w:t>После запуска приложения пользователь имеет возможность выбора для перехода по приложению:</w:t>
      </w:r>
    </w:p>
    <w:p w:rsidR="00780329" w:rsidRPr="00780329" w:rsidRDefault="00780329" w:rsidP="00780329">
      <w:pPr>
        <w:pStyle w:val="ae"/>
        <w:numPr>
          <w:ilvl w:val="0"/>
          <w:numId w:val="7"/>
        </w:numPr>
        <w:jc w:val="both"/>
        <w:rPr>
          <w:rFonts w:ascii="Times New Roman" w:hAnsi="Times New Roman"/>
          <w:sz w:val="28"/>
          <w:szCs w:val="28"/>
          <w:lang w:val="ru-RU"/>
        </w:rPr>
      </w:pPr>
      <w:r>
        <w:rPr>
          <w:rFonts w:ascii="Times New Roman" w:hAnsi="Times New Roman"/>
          <w:sz w:val="28"/>
          <w:szCs w:val="28"/>
          <w:lang w:val="ru-RU"/>
        </w:rPr>
        <w:t>О</w:t>
      </w:r>
      <w:r w:rsidRPr="00780329">
        <w:rPr>
          <w:rFonts w:ascii="Times New Roman" w:hAnsi="Times New Roman"/>
          <w:sz w:val="28"/>
          <w:szCs w:val="28"/>
          <w:lang w:val="ru-RU"/>
        </w:rPr>
        <w:t xml:space="preserve"> пособии</w:t>
      </w:r>
      <w:r>
        <w:rPr>
          <w:rFonts w:ascii="Times New Roman" w:hAnsi="Times New Roman"/>
          <w:sz w:val="28"/>
          <w:szCs w:val="28"/>
          <w:lang w:val="ru-RU"/>
        </w:rPr>
        <w:t xml:space="preserve"> (информация о предлагаемом пособии)</w:t>
      </w:r>
      <w:r w:rsidRPr="00780329">
        <w:rPr>
          <w:rFonts w:ascii="Times New Roman" w:hAnsi="Times New Roman"/>
          <w:sz w:val="28"/>
          <w:szCs w:val="28"/>
          <w:lang w:val="ru-RU"/>
        </w:rPr>
        <w:t>;</w:t>
      </w:r>
    </w:p>
    <w:p w:rsidR="00780329" w:rsidRPr="00780329" w:rsidRDefault="00780329" w:rsidP="00780329">
      <w:pPr>
        <w:pStyle w:val="ae"/>
        <w:numPr>
          <w:ilvl w:val="0"/>
          <w:numId w:val="7"/>
        </w:numPr>
        <w:jc w:val="both"/>
        <w:rPr>
          <w:rFonts w:ascii="Times New Roman" w:hAnsi="Times New Roman"/>
          <w:sz w:val="28"/>
          <w:szCs w:val="28"/>
          <w:lang w:val="ru-RU"/>
        </w:rPr>
      </w:pPr>
      <w:r w:rsidRPr="00780329">
        <w:rPr>
          <w:rFonts w:ascii="Times New Roman" w:hAnsi="Times New Roman"/>
          <w:sz w:val="28"/>
          <w:szCs w:val="28"/>
          <w:lang w:val="ru-RU"/>
        </w:rPr>
        <w:t>Оглавление (список тем для теоретического изучения);</w:t>
      </w:r>
    </w:p>
    <w:p w:rsidR="00780329" w:rsidRPr="00780329" w:rsidRDefault="00780329" w:rsidP="00780329">
      <w:pPr>
        <w:pStyle w:val="ae"/>
        <w:numPr>
          <w:ilvl w:val="0"/>
          <w:numId w:val="7"/>
        </w:numPr>
        <w:jc w:val="both"/>
        <w:rPr>
          <w:rFonts w:ascii="Times New Roman" w:hAnsi="Times New Roman"/>
          <w:sz w:val="28"/>
          <w:szCs w:val="28"/>
          <w:lang w:val="ru-RU"/>
        </w:rPr>
      </w:pPr>
      <w:r w:rsidRPr="00780329">
        <w:rPr>
          <w:rFonts w:ascii="Times New Roman" w:hAnsi="Times New Roman"/>
          <w:sz w:val="28"/>
          <w:szCs w:val="28"/>
          <w:lang w:val="ru-RU"/>
        </w:rPr>
        <w:t>Тестовые материалы</w:t>
      </w:r>
      <w:r>
        <w:rPr>
          <w:rFonts w:ascii="Times New Roman" w:hAnsi="Times New Roman"/>
          <w:sz w:val="28"/>
          <w:szCs w:val="28"/>
          <w:lang w:val="ru-RU"/>
        </w:rPr>
        <w:t xml:space="preserve"> (Список вариантов тематического тестирования по математике)</w:t>
      </w:r>
      <w:r w:rsidRPr="00780329">
        <w:rPr>
          <w:rFonts w:ascii="Times New Roman" w:hAnsi="Times New Roman"/>
          <w:sz w:val="28"/>
          <w:szCs w:val="28"/>
          <w:lang w:val="ru-RU"/>
        </w:rPr>
        <w:t>.</w:t>
      </w:r>
    </w:p>
    <w:p w:rsidR="00CD0DD6" w:rsidRDefault="00780329" w:rsidP="00841A2A">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480F35C.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Default="0001158D" w:rsidP="00841A2A">
      <w:pPr>
        <w:ind w:firstLine="360"/>
        <w:contextualSpacing/>
        <w:jc w:val="both"/>
        <w:rPr>
          <w:rFonts w:ascii="Times New Roman" w:hAnsi="Times New Roman"/>
          <w:bCs/>
          <w:sz w:val="28"/>
          <w:szCs w:val="28"/>
          <w:lang w:val="ru-RU" w:eastAsia="ru-RU"/>
        </w:rPr>
      </w:pPr>
    </w:p>
    <w:p w:rsidR="00780329" w:rsidRDefault="00780329" w:rsidP="00841A2A">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3. Информация о пособии.</w:t>
      </w:r>
    </w:p>
    <w:p w:rsidR="00780329" w:rsidRDefault="00780329" w:rsidP="00841A2A">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При нажатии кнопки «О пособии», пользователь получает краткую информацию об о</w:t>
      </w:r>
      <w:r w:rsidR="008C483E">
        <w:rPr>
          <w:rFonts w:ascii="Times New Roman" w:hAnsi="Times New Roman"/>
          <w:bCs/>
          <w:sz w:val="28"/>
          <w:szCs w:val="28"/>
          <w:lang w:val="ru-RU" w:eastAsia="ru-RU"/>
        </w:rPr>
        <w:t>собенностях данного пособия (рисунок 3).</w:t>
      </w:r>
    </w:p>
    <w:p w:rsidR="008C483E" w:rsidRDefault="008C483E" w:rsidP="00841A2A">
      <w:pPr>
        <w:ind w:firstLine="360"/>
        <w:contextualSpacing/>
        <w:jc w:val="both"/>
        <w:rPr>
          <w:rFonts w:ascii="Times New Roman" w:hAnsi="Times New Roman"/>
          <w:bCs/>
          <w:sz w:val="28"/>
          <w:szCs w:val="28"/>
          <w:lang w:val="ru-RU" w:eastAsia="ru-RU"/>
        </w:rPr>
      </w:pPr>
    </w:p>
    <w:p w:rsidR="008C483E" w:rsidRDefault="008C483E" w:rsidP="00841A2A">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4808ADC.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Default="008C483E" w:rsidP="00841A2A">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4801206.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Default="008C483E" w:rsidP="00841A2A">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480422B.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Default="008C483E" w:rsidP="00841A2A">
      <w:pPr>
        <w:ind w:firstLine="360"/>
        <w:contextualSpacing/>
        <w:jc w:val="both"/>
        <w:rPr>
          <w:rFonts w:ascii="Times New Roman" w:hAnsi="Times New Roman"/>
          <w:bCs/>
          <w:sz w:val="28"/>
          <w:szCs w:val="28"/>
          <w:lang w:val="ru-RU" w:eastAsia="ru-RU"/>
        </w:rPr>
      </w:pP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4-6</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Оглавление.</w:t>
      </w: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Пособие предлагает справочный материал по математике, разбитый на 30 тем, с которыми можно ознакомиться при помощи, нажатия на соответствующую кнопку с темой. Для переключения между страницами оглавления можно использовать кнопки-стрелки «Влево, вправо», расположенные в правой верхней части экрана (рисунки 4-6).</w:t>
      </w: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Тестовые материалы интегрированные в среду приложения представляют две части тематического тестирования, разбитых на 18 тем (рисунок 7, 8).</w:t>
      </w: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480A986.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8C483E" w:rsidRDefault="008C483E" w:rsidP="008C483E">
      <w:pPr>
        <w:ind w:firstLine="360"/>
        <w:contextualSpacing/>
        <w:jc w:val="both"/>
        <w:rPr>
          <w:rFonts w:ascii="Times New Roman" w:hAnsi="Times New Roman"/>
          <w:bCs/>
          <w:sz w:val="28"/>
          <w:szCs w:val="28"/>
          <w:lang w:val="ru-RU" w:eastAsia="ru-RU"/>
        </w:rPr>
      </w:pP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480FF74.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Default="0001158D" w:rsidP="008C483E">
      <w:pPr>
        <w:ind w:firstLine="360"/>
        <w:contextualSpacing/>
        <w:jc w:val="both"/>
        <w:rPr>
          <w:rFonts w:ascii="Times New Roman" w:hAnsi="Times New Roman"/>
          <w:bCs/>
          <w:sz w:val="28"/>
          <w:szCs w:val="28"/>
          <w:lang w:val="ru-RU" w:eastAsia="ru-RU"/>
        </w:rPr>
      </w:pPr>
    </w:p>
    <w:p w:rsidR="008C483E" w:rsidRDefault="008C483E" w:rsidP="008C483E">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7</w:t>
      </w:r>
      <w:r w:rsidR="0001158D">
        <w:rPr>
          <w:rFonts w:ascii="Times New Roman" w:hAnsi="Times New Roman"/>
          <w:bCs/>
          <w:sz w:val="28"/>
          <w:szCs w:val="28"/>
          <w:lang w:val="ru-RU" w:eastAsia="ru-RU"/>
        </w:rPr>
        <w:t>, 8</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Тестовые материалы</w:t>
      </w:r>
      <w:r>
        <w:rPr>
          <w:rFonts w:ascii="Times New Roman" w:hAnsi="Times New Roman"/>
          <w:bCs/>
          <w:sz w:val="28"/>
          <w:szCs w:val="28"/>
          <w:lang w:val="ru-RU" w:eastAsia="ru-RU"/>
        </w:rPr>
        <w:t>.</w:t>
      </w:r>
    </w:p>
    <w:p w:rsidR="0001158D" w:rsidRDefault="0001158D" w:rsidP="00841A2A">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Справочный материал открывается после нажатия на соответствующие кнопки оглавления в новой форме (рисунок 9). Данное окно содержит область отображения материала и кнопку возврата в оглавления</w:t>
      </w:r>
    </w:p>
    <w:p w:rsidR="0001158D" w:rsidRDefault="0001158D" w:rsidP="00841A2A">
      <w:pPr>
        <w:ind w:firstLine="360"/>
        <w:contextualSpacing/>
        <w:jc w:val="both"/>
        <w:rPr>
          <w:rFonts w:ascii="Times New Roman" w:hAnsi="Times New Roman"/>
          <w:bCs/>
          <w:sz w:val="28"/>
          <w:szCs w:val="28"/>
          <w:lang w:val="ru-RU" w:eastAsia="ru-RU"/>
        </w:rPr>
      </w:pPr>
    </w:p>
    <w:p w:rsidR="0001158D" w:rsidRDefault="0001158D" w:rsidP="00841A2A">
      <w:pPr>
        <w:ind w:firstLine="360"/>
        <w:contextualSpacing/>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480447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01158D" w:rsidRDefault="0001158D" w:rsidP="0001158D">
      <w:pPr>
        <w:ind w:firstLine="360"/>
        <w:contextualSpacing/>
        <w:jc w:val="both"/>
        <w:rPr>
          <w:rFonts w:ascii="Times New Roman" w:hAnsi="Times New Roman"/>
          <w:bCs/>
          <w:sz w:val="28"/>
          <w:szCs w:val="28"/>
          <w:lang w:val="ru-RU" w:eastAsia="ru-RU"/>
        </w:rPr>
      </w:pPr>
    </w:p>
    <w:p w:rsidR="0001158D" w:rsidRDefault="0001158D" w:rsidP="0001158D">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9</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Окно отобра</w:t>
      </w:r>
      <w:r w:rsidR="0062052F">
        <w:rPr>
          <w:rFonts w:ascii="Times New Roman" w:hAnsi="Times New Roman"/>
          <w:bCs/>
          <w:sz w:val="28"/>
          <w:szCs w:val="28"/>
          <w:lang w:val="ru-RU" w:eastAsia="ru-RU"/>
        </w:rPr>
        <w:t>жения теоретического материала</w:t>
      </w:r>
      <w:r w:rsidR="00BA2E93">
        <w:rPr>
          <w:rFonts w:ascii="Times New Roman" w:hAnsi="Times New Roman"/>
          <w:bCs/>
          <w:sz w:val="28"/>
          <w:szCs w:val="28"/>
          <w:lang w:val="ru-RU" w:eastAsia="ru-RU"/>
        </w:rPr>
        <w:t>.</w:t>
      </w:r>
    </w:p>
    <w:p w:rsidR="0062052F" w:rsidRDefault="0062052F" w:rsidP="0001158D">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 xml:space="preserve">Окно отображения теоретического материала имеет </w:t>
      </w:r>
      <w:r w:rsidR="00BA2E93">
        <w:rPr>
          <w:rFonts w:ascii="Times New Roman" w:hAnsi="Times New Roman"/>
          <w:bCs/>
          <w:sz w:val="28"/>
          <w:szCs w:val="28"/>
          <w:lang w:val="ru-RU" w:eastAsia="ru-RU"/>
        </w:rPr>
        <w:t>панель инструментов,</w:t>
      </w:r>
      <w:r>
        <w:rPr>
          <w:rFonts w:ascii="Times New Roman" w:hAnsi="Times New Roman"/>
          <w:bCs/>
          <w:sz w:val="28"/>
          <w:szCs w:val="28"/>
          <w:lang w:val="ru-RU" w:eastAsia="ru-RU"/>
        </w:rPr>
        <w:t xml:space="preserve"> которая позволяет выполнять разнообразные действия над </w:t>
      </w:r>
      <w:r w:rsidR="00BA2E93">
        <w:rPr>
          <w:rFonts w:ascii="Times New Roman" w:hAnsi="Times New Roman"/>
          <w:bCs/>
          <w:sz w:val="28"/>
          <w:szCs w:val="28"/>
          <w:lang w:val="ru-RU" w:eastAsia="ru-RU"/>
        </w:rPr>
        <w:t>отображаемым контентом (рисунок 10).</w:t>
      </w:r>
    </w:p>
    <w:p w:rsidR="00BA2E93" w:rsidRDefault="00BA2E93" w:rsidP="0001158D">
      <w:pPr>
        <w:ind w:firstLine="360"/>
        <w:contextualSpacing/>
        <w:jc w:val="both"/>
        <w:rPr>
          <w:rFonts w:ascii="Times New Roman" w:hAnsi="Times New Roman"/>
          <w:bCs/>
          <w:sz w:val="28"/>
          <w:szCs w:val="28"/>
          <w:lang w:val="ru-RU" w:eastAsia="ru-RU"/>
        </w:rPr>
      </w:pPr>
    </w:p>
    <w:p w:rsidR="00BA2E93" w:rsidRDefault="00BA2E93" w:rsidP="0001158D">
      <w:pPr>
        <w:ind w:firstLine="360"/>
        <w:contextualSpacing/>
        <w:jc w:val="both"/>
        <w:rPr>
          <w:rFonts w:ascii="Times New Roman" w:hAnsi="Times New Roman"/>
          <w:bCs/>
          <w:sz w:val="28"/>
          <w:szCs w:val="28"/>
          <w:lang w:val="ru-RU" w:eastAsia="ru-RU"/>
        </w:rPr>
      </w:pPr>
      <w:r>
        <w:rPr>
          <w:noProof/>
          <w:lang w:val="ru-RU" w:eastAsia="ru-RU"/>
        </w:rPr>
        <w:drawing>
          <wp:inline distT="0" distB="0" distL="0" distR="0" wp14:anchorId="3A06EB04" wp14:editId="5203A38D">
            <wp:extent cx="4581525" cy="5334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263" t="2614" r="25037" b="82747"/>
                    <a:stretch/>
                  </pic:blipFill>
                  <pic:spPr bwMode="auto">
                    <a:xfrm>
                      <a:off x="0" y="0"/>
                      <a:ext cx="4581525" cy="533400"/>
                    </a:xfrm>
                    <a:prstGeom prst="rect">
                      <a:avLst/>
                    </a:prstGeom>
                    <a:ln>
                      <a:noFill/>
                    </a:ln>
                    <a:extLst>
                      <a:ext uri="{53640926-AAD7-44D8-BBD7-CCE9431645EC}">
                        <a14:shadowObscured xmlns:a14="http://schemas.microsoft.com/office/drawing/2010/main"/>
                      </a:ext>
                    </a:extLst>
                  </pic:spPr>
                </pic:pic>
              </a:graphicData>
            </a:graphic>
          </wp:inline>
        </w:drawing>
      </w:r>
    </w:p>
    <w:p w:rsidR="00BA2E93" w:rsidRDefault="00BA2E93" w:rsidP="0001158D">
      <w:pPr>
        <w:ind w:firstLine="360"/>
        <w:contextualSpacing/>
        <w:jc w:val="both"/>
        <w:rPr>
          <w:rFonts w:ascii="Times New Roman" w:hAnsi="Times New Roman"/>
          <w:bCs/>
          <w:sz w:val="28"/>
          <w:szCs w:val="28"/>
          <w:lang w:val="ru-RU" w:eastAsia="ru-RU"/>
        </w:rPr>
      </w:pPr>
    </w:p>
    <w:p w:rsidR="0001158D" w:rsidRDefault="00BA2E93" w:rsidP="00B607D2">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10</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Панель инструментов для отображаемого контента</w:t>
      </w:r>
      <w:r>
        <w:rPr>
          <w:rFonts w:ascii="Times New Roman" w:hAnsi="Times New Roman"/>
          <w:bCs/>
          <w:sz w:val="28"/>
          <w:szCs w:val="28"/>
          <w:lang w:val="ru-RU" w:eastAsia="ru-RU"/>
        </w:rPr>
        <w:t>.</w:t>
      </w:r>
    </w:p>
    <w:p w:rsidR="00BA2E93" w:rsidRDefault="00BA2E93" w:rsidP="00B607D2">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Представленная выше панель инструментов позволяет выполнять следующие операции:</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Перемещение при помощи инструмента «рука»;</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Перемещение при помощи инструмента «курсор», возможность выделения текста, копирование выделенного фрагмента;</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Полоса прокрутки ширины страницы отображенного материала и поле процентного отношения масштаба ширины;</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Расположение по ширине страницы и страница целиком;</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Перемещение по страницам и показ номера страницы и общего числа страниц;</w:t>
      </w:r>
    </w:p>
    <w:p w:rsidR="00BA2E93" w:rsidRP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Поле поиска по документу;</w:t>
      </w:r>
    </w:p>
    <w:p w:rsidR="00BA2E93" w:rsidRDefault="00BA2E93" w:rsidP="00B607D2">
      <w:pPr>
        <w:pStyle w:val="ae"/>
        <w:numPr>
          <w:ilvl w:val="0"/>
          <w:numId w:val="8"/>
        </w:numPr>
        <w:ind w:left="0" w:firstLine="360"/>
        <w:jc w:val="both"/>
        <w:rPr>
          <w:rFonts w:ascii="Times New Roman" w:hAnsi="Times New Roman"/>
          <w:bCs/>
          <w:sz w:val="28"/>
          <w:szCs w:val="28"/>
          <w:lang w:val="ru-RU" w:eastAsia="ru-RU"/>
        </w:rPr>
      </w:pPr>
      <w:r w:rsidRPr="00BA2E93">
        <w:rPr>
          <w:rFonts w:ascii="Times New Roman" w:hAnsi="Times New Roman"/>
          <w:bCs/>
          <w:sz w:val="28"/>
          <w:szCs w:val="28"/>
          <w:lang w:val="ru-RU" w:eastAsia="ru-RU"/>
        </w:rPr>
        <w:t>Кнопка вправо для дополнительной кнопки «Печать».</w:t>
      </w:r>
    </w:p>
    <w:p w:rsidR="00B607D2" w:rsidRDefault="00B607D2" w:rsidP="00B607D2">
      <w:pPr>
        <w:ind w:firstLine="360"/>
        <w:jc w:val="both"/>
        <w:rPr>
          <w:rFonts w:ascii="Times New Roman" w:hAnsi="Times New Roman"/>
          <w:bCs/>
          <w:sz w:val="28"/>
          <w:szCs w:val="28"/>
          <w:lang w:val="ru-RU" w:eastAsia="ru-RU"/>
        </w:rPr>
      </w:pPr>
    </w:p>
    <w:p w:rsidR="00B607D2" w:rsidRPr="00B607D2" w:rsidRDefault="00B607D2" w:rsidP="00B607D2">
      <w:pPr>
        <w:ind w:firstLine="360"/>
        <w:jc w:val="both"/>
        <w:rPr>
          <w:rFonts w:ascii="Times New Roman" w:hAnsi="Times New Roman"/>
          <w:bCs/>
          <w:sz w:val="28"/>
          <w:szCs w:val="28"/>
          <w:lang w:val="ru-RU" w:eastAsia="ru-RU"/>
        </w:rPr>
      </w:pPr>
      <w:r w:rsidRPr="00B607D2">
        <w:rPr>
          <w:rFonts w:ascii="Times New Roman" w:hAnsi="Times New Roman"/>
          <w:bCs/>
          <w:sz w:val="28"/>
          <w:szCs w:val="28"/>
          <w:lang w:val="ru-RU" w:eastAsia="ru-RU"/>
        </w:rPr>
        <w:t>Раздел тестовые материалы позволяет провести практическую работу в форме выполнения тестовых заданий</w:t>
      </w:r>
      <w:r>
        <w:rPr>
          <w:rFonts w:ascii="Times New Roman" w:hAnsi="Times New Roman"/>
          <w:bCs/>
          <w:sz w:val="28"/>
          <w:szCs w:val="28"/>
          <w:lang w:val="ru-RU" w:eastAsia="ru-RU"/>
        </w:rPr>
        <w:t xml:space="preserve"> по темам. Весь блок тестовых заданий разбит на 2 части и содержит по 18 тематических тестирований закрытого типа с одним правильным ответом из пяти предложенных (рисунок 11). Окно для тематических тестирований имеют панель инструментов для отображаемого контента, такую же как показано на рисунке 10. Для проверки правильности выполнения заданий можно воспользоваться кнопкой «Проверка» из окна выбора разделов тематического тестирования. Всего тематическое тестирование имеет около 2000 заданий по математике разного уровня сложности (рисунок 12).</w:t>
      </w:r>
      <w:bookmarkStart w:id="6" w:name="_GoBack"/>
      <w:bookmarkEnd w:id="6"/>
    </w:p>
    <w:p w:rsidR="00BA2E93" w:rsidRDefault="00BA2E93" w:rsidP="00B607D2">
      <w:pPr>
        <w:ind w:firstLine="360"/>
        <w:jc w:val="both"/>
        <w:rPr>
          <w:rFonts w:ascii="Times New Roman" w:hAnsi="Times New Roman"/>
          <w:bCs/>
          <w:sz w:val="28"/>
          <w:szCs w:val="28"/>
          <w:lang w:val="ru-RU" w:eastAsia="ru-RU"/>
        </w:rPr>
      </w:pPr>
    </w:p>
    <w:p w:rsidR="00B607D2" w:rsidRDefault="00B607D2" w:rsidP="00B607D2">
      <w:pPr>
        <w:ind w:firstLine="360"/>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4805FB1.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B607D2" w:rsidRDefault="00B607D2" w:rsidP="00B607D2">
      <w:pPr>
        <w:ind w:firstLine="360"/>
        <w:jc w:val="both"/>
        <w:rPr>
          <w:rFonts w:ascii="Times New Roman" w:hAnsi="Times New Roman"/>
          <w:bCs/>
          <w:sz w:val="28"/>
          <w:szCs w:val="28"/>
          <w:lang w:val="ru-RU" w:eastAsia="ru-RU"/>
        </w:rPr>
      </w:pPr>
    </w:p>
    <w:p w:rsidR="00B607D2" w:rsidRDefault="00B607D2" w:rsidP="00B607D2">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11</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Отображаемый контент в разделе «Тестовые материалы»</w:t>
      </w:r>
      <w:r>
        <w:rPr>
          <w:rFonts w:ascii="Times New Roman" w:hAnsi="Times New Roman"/>
          <w:bCs/>
          <w:sz w:val="28"/>
          <w:szCs w:val="28"/>
          <w:lang w:val="ru-RU" w:eastAsia="ru-RU"/>
        </w:rPr>
        <w:t>.</w:t>
      </w:r>
    </w:p>
    <w:p w:rsidR="00B607D2" w:rsidRDefault="00B607D2" w:rsidP="00B607D2">
      <w:pPr>
        <w:ind w:firstLine="360"/>
        <w:jc w:val="both"/>
        <w:rPr>
          <w:rFonts w:ascii="Times New Roman" w:hAnsi="Times New Roman"/>
          <w:bCs/>
          <w:sz w:val="28"/>
          <w:szCs w:val="28"/>
          <w:lang w:val="ru-RU" w:eastAsia="ru-RU"/>
        </w:rPr>
      </w:pPr>
    </w:p>
    <w:p w:rsidR="00B607D2" w:rsidRDefault="00B607D2" w:rsidP="00B607D2">
      <w:pPr>
        <w:ind w:firstLine="360"/>
        <w:jc w:val="both"/>
        <w:rPr>
          <w:rFonts w:ascii="Times New Roman" w:hAnsi="Times New Roman"/>
          <w:bCs/>
          <w:sz w:val="28"/>
          <w:szCs w:val="28"/>
          <w:lang w:val="ru-RU" w:eastAsia="ru-RU"/>
        </w:rPr>
      </w:pPr>
      <w:r>
        <w:rPr>
          <w:rFonts w:ascii="Times New Roman" w:hAnsi="Times New Roman"/>
          <w:bCs/>
          <w:noProof/>
          <w:sz w:val="28"/>
          <w:szCs w:val="28"/>
          <w:lang w:val="ru-RU" w:eastAsia="ru-RU"/>
        </w:rPr>
        <w:drawing>
          <wp:inline distT="0" distB="0" distL="0" distR="0">
            <wp:extent cx="5400000" cy="3035747"/>
            <wp:effectExtent l="0" t="0" r="0" b="0"/>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 name="48091D9.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00" cy="3035747"/>
                    </a:xfrm>
                    <a:prstGeom prst="rect">
                      <a:avLst/>
                    </a:prstGeom>
                  </pic:spPr>
                </pic:pic>
              </a:graphicData>
            </a:graphic>
          </wp:inline>
        </w:drawing>
      </w:r>
    </w:p>
    <w:p w:rsidR="00B607D2" w:rsidRDefault="00B607D2" w:rsidP="00B607D2">
      <w:pPr>
        <w:ind w:firstLine="360"/>
        <w:jc w:val="both"/>
        <w:rPr>
          <w:rFonts w:ascii="Times New Roman" w:hAnsi="Times New Roman"/>
          <w:bCs/>
          <w:sz w:val="28"/>
          <w:szCs w:val="28"/>
          <w:lang w:val="ru-RU" w:eastAsia="ru-RU"/>
        </w:rPr>
      </w:pPr>
    </w:p>
    <w:p w:rsidR="00B607D2" w:rsidRPr="00BA2E93" w:rsidRDefault="00B607D2" w:rsidP="00B607D2">
      <w:pPr>
        <w:ind w:firstLine="360"/>
        <w:contextualSpacing/>
        <w:jc w:val="both"/>
        <w:rPr>
          <w:rFonts w:ascii="Times New Roman" w:hAnsi="Times New Roman"/>
          <w:bCs/>
          <w:sz w:val="28"/>
          <w:szCs w:val="28"/>
          <w:lang w:val="ru-RU" w:eastAsia="ru-RU"/>
        </w:rPr>
      </w:pPr>
      <w:r>
        <w:rPr>
          <w:rFonts w:ascii="Times New Roman" w:hAnsi="Times New Roman"/>
          <w:bCs/>
          <w:sz w:val="28"/>
          <w:szCs w:val="28"/>
          <w:lang w:val="ru-RU" w:eastAsia="ru-RU"/>
        </w:rPr>
        <w:t>Рисунок 12</w:t>
      </w:r>
      <w:r>
        <w:rPr>
          <w:rFonts w:ascii="Times New Roman" w:hAnsi="Times New Roman"/>
          <w:bCs/>
          <w:sz w:val="28"/>
          <w:szCs w:val="28"/>
          <w:lang w:val="ru-RU" w:eastAsia="ru-RU"/>
        </w:rPr>
        <w:t xml:space="preserve">. </w:t>
      </w:r>
      <w:r>
        <w:rPr>
          <w:rFonts w:ascii="Times New Roman" w:hAnsi="Times New Roman"/>
          <w:bCs/>
          <w:sz w:val="28"/>
          <w:szCs w:val="28"/>
          <w:lang w:val="ru-RU" w:eastAsia="ru-RU"/>
        </w:rPr>
        <w:t>Таблицы кодов правильных ответов</w:t>
      </w:r>
      <w:r>
        <w:rPr>
          <w:rFonts w:ascii="Times New Roman" w:hAnsi="Times New Roman"/>
          <w:bCs/>
          <w:sz w:val="28"/>
          <w:szCs w:val="28"/>
          <w:lang w:val="ru-RU" w:eastAsia="ru-RU"/>
        </w:rPr>
        <w:t>.</w:t>
      </w:r>
    </w:p>
    <w:sectPr w:rsidR="00B607D2" w:rsidRPr="00BA2E93" w:rsidSect="00841A2A">
      <w:footerReference w:type="even" r:id="rId20"/>
      <w:footerReference w:type="default" r:id="rId21"/>
      <w:pgSz w:w="11906" w:h="16838"/>
      <w:pgMar w:top="680" w:right="567" w:bottom="680" w:left="1134" w:header="709" w:footer="709" w:gutter="0"/>
      <w:pgNumType w:start="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66F1" w:rsidRDefault="006566F1" w:rsidP="00301969">
      <w:r>
        <w:separator/>
      </w:r>
    </w:p>
  </w:endnote>
  <w:endnote w:type="continuationSeparator" w:id="0">
    <w:p w:rsidR="006566F1" w:rsidRDefault="006566F1" w:rsidP="003019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1593" w:rsidRDefault="00251593">
    <w:pPr>
      <w:pStyle w:val="aa"/>
    </w:pPr>
    <w:r>
      <w:rPr>
        <w:noProof/>
        <w:lang w:val="ru-RU" w:eastAsia="ru-RU"/>
      </w:rPr>
      <mc:AlternateContent>
        <mc:Choice Requires="wpg">
          <w:drawing>
            <wp:anchor distT="0" distB="0" distL="114300" distR="114300" simplePos="0" relativeHeight="251661312" behindDoc="0" locked="0" layoutInCell="0" allowOverlap="1" wp14:anchorId="37732D86" wp14:editId="58A62C18">
              <wp:simplePos x="0" y="0"/>
              <wp:positionH relativeFrom="rightMargin">
                <wp:posOffset>-6781165</wp:posOffset>
              </wp:positionH>
              <wp:positionV relativeFrom="bottomMargin">
                <wp:posOffset>-83023</wp:posOffset>
              </wp:positionV>
              <wp:extent cx="914400" cy="914400"/>
              <wp:effectExtent l="0" t="19050" r="0" b="0"/>
              <wp:wrapNone/>
              <wp:docPr id="10" name="Группа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14400"/>
                        <a:chOff x="10800" y="14400"/>
                        <a:chExt cx="1440" cy="1440"/>
                      </a:xfrm>
                    </wpg:grpSpPr>
                    <wps:wsp>
                      <wps:cNvPr id="11" name="Rectangle 3"/>
                      <wps:cNvSpPr>
                        <a:spLocks noChangeArrowheads="1"/>
                      </wps:cNvSpPr>
                      <wps:spPr bwMode="auto">
                        <a:xfrm>
                          <a:off x="10800" y="14400"/>
                          <a:ext cx="1440" cy="144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251593" w:rsidRDefault="00251593" w:rsidP="00251593"/>
                        </w:txbxContent>
                      </wps:txbx>
                      <wps:bodyPr rot="0" vert="horz" wrap="square" lIns="91440" tIns="45720" rIns="91440" bIns="45720" anchor="t" anchorCtr="0" upright="1">
                        <a:noAutofit/>
                      </wps:bodyPr>
                    </wps:wsp>
                    <wps:wsp>
                      <wps:cNvPr id="14" name="AutoShape 1"/>
                      <wps:cNvSpPr>
                        <a:spLocks noChangeArrowheads="1"/>
                      </wps:cNvSpPr>
                      <wps:spPr bwMode="auto">
                        <a:xfrm rot="8100000">
                          <a:off x="10813" y="14744"/>
                          <a:ext cx="1121" cy="495"/>
                        </a:xfrm>
                        <a:prstGeom prst="homePlate">
                          <a:avLst>
                            <a:gd name="adj" fmla="val 56616"/>
                          </a:avLst>
                        </a:prstGeom>
                        <a:noFill/>
                        <a:ln w="9525">
                          <a:solidFill>
                            <a:srgbClr val="5C83B4"/>
                          </a:solidFill>
                          <a:miter lim="800000"/>
                          <a:headEnd/>
                          <a:tailEnd/>
                        </a:ln>
                        <a:extLst>
                          <a:ext uri="{909E8E84-426E-40DD-AFC4-6F175D3DCCD1}">
                            <a14:hiddenFill xmlns:a14="http://schemas.microsoft.com/office/drawing/2010/main">
                              <a:solidFill>
                                <a:srgbClr val="5C83B4"/>
                              </a:solidFill>
                            </a14:hiddenFill>
                          </a:ext>
                        </a:extLst>
                      </wps:spPr>
                      <wps:txbx>
                        <w:txbxContent>
                          <w:p w:rsidR="00251593" w:rsidRDefault="00251593" w:rsidP="00251593">
                            <w:pPr>
                              <w:pStyle w:val="aa"/>
                              <w:jc w:val="center"/>
                            </w:pPr>
                            <w:r>
                              <w:fldChar w:fldCharType="begin"/>
                            </w:r>
                            <w:r>
                              <w:instrText>PAGE   \* MERGEFORMAT</w:instrText>
                            </w:r>
                            <w:r>
                              <w:fldChar w:fldCharType="separate"/>
                            </w:r>
                            <w:r w:rsidR="00B607D2" w:rsidRPr="00B607D2">
                              <w:rPr>
                                <w:noProof/>
                                <w:lang w:val="ru-RU"/>
                              </w:rPr>
                              <w:t>8</w:t>
                            </w:r>
                            <w:r>
                              <w:fldChar w:fldCharType="end"/>
                            </w:r>
                          </w:p>
                        </w:txbxContent>
                      </wps:txbx>
                      <wps:bodyPr rot="0" vert="horz" wrap="square" lIns="91440" tIns="0" rIns="91440" bIns="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732D86" id="Группа 6" o:spid="_x0000_s1026" style="position:absolute;margin-left:-533.95pt;margin-top:-6.55pt;width:1in;height:1in;z-index:251661312;mso-position-horizontal-relative:right-margin-area;mso-position-vertical-relative:bottom-margin-area" coordorigin="10800,14400" coordsize="144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" o:allowincell="f">
              <v:rect id="Rectangle 3" o:spid="_x0000_s1027" style="position:absolute;left:10800;top:14400;width:144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textbox>
                  <w:txbxContent>
                    <w:p w:rsidR="00251593" w:rsidRDefault="00251593" w:rsidP="00251593"/>
                  </w:txbxContent>
                </v:textbox>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1" o:spid="_x0000_s1028" type="#_x0000_t15" style="position:absolute;left:10813;top:14744;width:1121;height:495;rotation:1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E0TMEA&#10;AADbAAAADwAAAGRycy9kb3ducmV2LnhtbERPS4vCMBC+L/gfwgh7W1NlqVKNIqK4CB58UPA2NGNb&#10;bCa1yWr990YQvM3H95zJrDWVuFHjSssK+r0IBHFmdcm5guNh9TMC4TyyxsoyKXiQg9m08zXBRNs7&#10;7+i297kIIewSVFB4XydSuqwgg65na+LAnW1j0AfY5FI3eA/hppKDKIqlwZJDQ4E1LQrKLvt/o2A5&#10;X6Xxuk6vODyty/5iGQ+26Uap7247H4Pw1PqP+O3+02H+L7x+CQfI6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NEzBAAAA2wAAAA8AAAAAAAAAAAAAAAAAmAIAAGRycy9kb3du&#10;cmV2LnhtbFBLBQYAAAAABAAEAPUAAACGAwAAAAA=&#10;" filled="f" fillcolor="#5c83b4" strokecolor="#5c83b4">
                <v:textbox inset=",0,,0">
                  <w:txbxContent>
                    <w:p w:rsidR="00251593" w:rsidRDefault="00251593" w:rsidP="00251593">
                      <w:pPr>
                        <w:pStyle w:val="aa"/>
                        <w:jc w:val="center"/>
                      </w:pPr>
                      <w:r>
                        <w:fldChar w:fldCharType="begin"/>
                      </w:r>
                      <w:r>
                        <w:instrText>PAGE   \* MERGEFORMAT</w:instrText>
                      </w:r>
                      <w:r>
                        <w:fldChar w:fldCharType="separate"/>
                      </w:r>
                      <w:r w:rsidR="00B607D2" w:rsidRPr="00B607D2">
                        <w:rPr>
                          <w:noProof/>
                          <w:lang w:val="ru-RU"/>
                        </w:rPr>
                        <w:t>8</w:t>
                      </w:r>
                      <w:r>
                        <w:fldChar w:fldCharType="end"/>
                      </w:r>
                    </w:p>
                  </w:txbxContent>
                </v:textbox>
              </v:shape>
              <w10:wrap anchorx="margin" anchory="margin"/>
            </v:group>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965743"/>
      <w:docPartObj>
        <w:docPartGallery w:val="Page Numbers (Bottom of Page)"/>
        <w:docPartUnique/>
      </w:docPartObj>
    </w:sdtPr>
    <w:sdtEndPr/>
    <w:sdtContent>
      <w:p w:rsidR="00251593" w:rsidRDefault="00251593">
        <w:pPr>
          <w:pStyle w:val="aa"/>
        </w:pPr>
        <w:r>
          <w:rPr>
            <w:noProof/>
            <w:lang w:val="ru-RU" w:eastAsia="ru-RU"/>
          </w:rPr>
          <mc:AlternateContent>
            <mc:Choice Requires="wpg">
              <w:drawing>
                <wp:anchor distT="0" distB="0" distL="114300" distR="114300" simplePos="0" relativeHeight="251659264" behindDoc="0" locked="0" layoutInCell="0" allowOverlap="1" wp14:anchorId="79F685C8" wp14:editId="01774D89">
                  <wp:simplePos x="0" y="0"/>
                  <wp:positionH relativeFrom="rightMargin">
                    <wp:align>right</wp:align>
                  </wp:positionH>
                  <wp:positionV relativeFrom="bottomMargin">
                    <wp:align>bottom</wp:align>
                  </wp:positionV>
                  <wp:extent cx="914400" cy="914400"/>
                  <wp:effectExtent l="19050" t="0" r="0" b="0"/>
                  <wp:wrapNone/>
                  <wp:docPr id="539" name="Группа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14400"/>
                            <a:chOff x="10800" y="14400"/>
                            <a:chExt cx="1440" cy="1440"/>
                          </a:xfrm>
                        </wpg:grpSpPr>
                        <wps:wsp>
                          <wps:cNvPr id="540" name="Rectangle 3"/>
                          <wps:cNvSpPr>
                            <a:spLocks noChangeArrowheads="1"/>
                          </wps:cNvSpPr>
                          <wps:spPr bwMode="auto">
                            <a:xfrm>
                              <a:off x="10800" y="14400"/>
                              <a:ext cx="1440" cy="1440"/>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251593" w:rsidRDefault="00251593"/>
                            </w:txbxContent>
                          </wps:txbx>
                          <wps:bodyPr rot="0" vert="horz" wrap="square" lIns="91440" tIns="45720" rIns="91440" bIns="45720" anchor="t" anchorCtr="0" upright="1">
                            <a:noAutofit/>
                          </wps:bodyPr>
                        </wps:wsp>
                        <wps:wsp>
                          <wps:cNvPr id="541" name="AutoShape 1"/>
                          <wps:cNvSpPr>
                            <a:spLocks noChangeArrowheads="1"/>
                          </wps:cNvSpPr>
                          <wps:spPr bwMode="auto">
                            <a:xfrm rot="13500000" flipH="1">
                              <a:off x="10813" y="14914"/>
                              <a:ext cx="1121" cy="495"/>
                            </a:xfrm>
                            <a:prstGeom prst="homePlate">
                              <a:avLst>
                                <a:gd name="adj" fmla="val 56616"/>
                              </a:avLst>
                            </a:prstGeom>
                            <a:noFill/>
                            <a:ln w="9525">
                              <a:solidFill>
                                <a:srgbClr val="5C83B4"/>
                              </a:solidFill>
                              <a:miter lim="800000"/>
                              <a:headEnd/>
                              <a:tailEnd/>
                            </a:ln>
                            <a:extLst>
                              <a:ext uri="{909E8E84-426E-40DD-AFC4-6F175D3DCCD1}">
                                <a14:hiddenFill xmlns:a14="http://schemas.microsoft.com/office/drawing/2010/main">
                                  <a:solidFill>
                                    <a:srgbClr val="5C83B4"/>
                                  </a:solidFill>
                                </a14:hiddenFill>
                              </a:ext>
                            </a:extLst>
                          </wps:spPr>
                          <wps:txbx>
                            <w:txbxContent>
                              <w:p w:rsidR="00251593" w:rsidRDefault="00251593">
                                <w:pPr>
                                  <w:pStyle w:val="aa"/>
                                  <w:jc w:val="center"/>
                                </w:pPr>
                                <w:r>
                                  <w:fldChar w:fldCharType="begin"/>
                                </w:r>
                                <w:r>
                                  <w:instrText>PAGE   \* MERGEFORMAT</w:instrText>
                                </w:r>
                                <w:r>
                                  <w:fldChar w:fldCharType="separate"/>
                                </w:r>
                                <w:r w:rsidR="00B607D2" w:rsidRPr="00B607D2">
                                  <w:rPr>
                                    <w:noProof/>
                                    <w:lang w:val="ru-RU"/>
                                  </w:rPr>
                                  <w:t>7</w:t>
                                </w:r>
                                <w:r>
                                  <w:fldChar w:fldCharType="end"/>
                                </w:r>
                              </w:p>
                            </w:txbxContent>
                          </wps:txbx>
                          <wps:bodyPr rot="0" vert="horz" wrap="square" lIns="91440" tIns="0" rIns="91440" bIns="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F685C8" id="_x0000_s1029" style="position:absolute;margin-left:20.8pt;margin-top:0;width:1in;height:1in;z-index:251659264;mso-position-horizontal:right;mso-position-horizontal-relative:right-margin-area;mso-position-vertical:bottom;mso-position-vertical-relative:bottom-margin-area" coordorigin="10800,14400" coordsize="144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" o:allowincell="f">
                  <v:rect id="Rectangle 3" o:spid="_x0000_s1030" style="position:absolute;left:10800;top:14400;width:1440;height:14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16cIA&#10;AADcAAAADwAAAGRycy9kb3ducmV2LnhtbERPy2rCQBTdF/yH4QrumhmrhjbNKFIQhNpFTaHbS+bm&#10;gZk7MTNq/PvOQujycN75ZrSduNLgW8ca5okCQVw603Kt4afYPb+C8AHZYOeYNNzJw2Y9ecoxM+7G&#10;33Q9hlrEEPYZamhC6DMpfdmQRZ+4njhylRsshgiHWpoBbzHcdvJFqVRabDk2NNjTR0Pl6XixGjBd&#10;mvNXtTgUn5cU3+pR7Va/SuvZdNy+gwg0hn/xw703GlbLOD+eiUd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bXpwgAAANwAAAAPAAAAAAAAAAAAAAAAAJgCAABkcnMvZG93&#10;bnJldi54bWxQSwUGAAAAAAQABAD1AAAAhwMAAAAA&#10;" stroked="f">
                    <v:textbox>
                      <w:txbxContent>
                        <w:p w:rsidR="00251593" w:rsidRDefault="00251593"/>
                      </w:txbxContent>
                    </v:textbox>
                  </v:rec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1" o:spid="_x0000_s1031" type="#_x0000_t15" style="position:absolute;left:10813;top:14914;width:1121;height:495;rotation:135;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tf9sUA&#10;AADcAAAADwAAAGRycy9kb3ducmV2LnhtbESPQWvCQBSE74L/YXlCb7pRqimpq4hgW7SIjeb+mn0m&#10;wezbkN1q+u+7gtDjMDPfMPNlZ2pxpdZVlhWMRxEI4tzqigsFp+Nm+ALCeWSNtWVS8EsOlot+b46J&#10;tjf+omvqCxEg7BJUUHrfJFK6vCSDbmQb4uCdbWvQB9kWUrd4C3BTy0kUzaTBisNCiQ2tS8ov6Y9R&#10;EL/H358HyurzWxZvs12ayWq/Uepp0K1eQXjq/H/40f7QCqbPY7ifCUd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W1/2xQAAANwAAAAPAAAAAAAAAAAAAAAAAJgCAABkcnMv&#10;ZG93bnJldi54bWxQSwUGAAAAAAQABAD1AAAAigMAAAAA&#10;" filled="f" fillcolor="#5c83b4" strokecolor="#5c83b4">
                    <v:textbox inset=",0,,0">
                      <w:txbxContent>
                        <w:p w:rsidR="00251593" w:rsidRDefault="00251593">
                          <w:pPr>
                            <w:pStyle w:val="aa"/>
                            <w:jc w:val="center"/>
                          </w:pPr>
                          <w:r>
                            <w:fldChar w:fldCharType="begin"/>
                          </w:r>
                          <w:r>
                            <w:instrText>PAGE   \* MERGEFORMAT</w:instrText>
                          </w:r>
                          <w:r>
                            <w:fldChar w:fldCharType="separate"/>
                          </w:r>
                          <w:r w:rsidR="00B607D2" w:rsidRPr="00B607D2">
                            <w:rPr>
                              <w:noProof/>
                              <w:lang w:val="ru-RU"/>
                            </w:rPr>
                            <w:t>7</w:t>
                          </w:r>
                          <w:r>
                            <w:fldChar w:fldCharType="end"/>
                          </w:r>
                        </w:p>
                      </w:txbxContent>
                    </v:textbox>
                  </v:shape>
                  <w10:wrap anchorx="margin"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66F1" w:rsidRDefault="006566F1" w:rsidP="00301969">
      <w:r>
        <w:separator/>
      </w:r>
    </w:p>
  </w:footnote>
  <w:footnote w:type="continuationSeparator" w:id="0">
    <w:p w:rsidR="006566F1" w:rsidRDefault="006566F1" w:rsidP="0030196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3B756B"/>
    <w:multiLevelType w:val="multilevel"/>
    <w:tmpl w:val="BE8E0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92320A"/>
    <w:multiLevelType w:val="multilevel"/>
    <w:tmpl w:val="A95A7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773ED5"/>
    <w:multiLevelType w:val="multilevel"/>
    <w:tmpl w:val="6346DE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D696244"/>
    <w:multiLevelType w:val="hybridMultilevel"/>
    <w:tmpl w:val="302443E4"/>
    <w:lvl w:ilvl="0" w:tplc="ECFC229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E832255"/>
    <w:multiLevelType w:val="multilevel"/>
    <w:tmpl w:val="BC8E2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70E71633"/>
    <w:multiLevelType w:val="hybridMultilevel"/>
    <w:tmpl w:val="9EC0A33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75546AEB"/>
    <w:multiLevelType w:val="hybridMultilevel"/>
    <w:tmpl w:val="1E003A5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766D0717"/>
    <w:multiLevelType w:val="multilevel"/>
    <w:tmpl w:val="6C46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4"/>
  </w:num>
  <w:num w:numId="4">
    <w:abstractNumId w:val="2"/>
  </w:num>
  <w:num w:numId="5">
    <w:abstractNumId w:val="7"/>
  </w:num>
  <w:num w:numId="6">
    <w:abstractNumId w:val="3"/>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evenAndOddHeader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0A6"/>
    <w:rsid w:val="0001158D"/>
    <w:rsid w:val="00034296"/>
    <w:rsid w:val="001166D8"/>
    <w:rsid w:val="00184332"/>
    <w:rsid w:val="00234AA9"/>
    <w:rsid w:val="00237132"/>
    <w:rsid w:val="00251593"/>
    <w:rsid w:val="002B6724"/>
    <w:rsid w:val="00301969"/>
    <w:rsid w:val="003F2B2E"/>
    <w:rsid w:val="00415FA1"/>
    <w:rsid w:val="00446E35"/>
    <w:rsid w:val="00487B24"/>
    <w:rsid w:val="004B0069"/>
    <w:rsid w:val="004D1073"/>
    <w:rsid w:val="004F0855"/>
    <w:rsid w:val="005524F4"/>
    <w:rsid w:val="00557B08"/>
    <w:rsid w:val="00586A5F"/>
    <w:rsid w:val="0062052F"/>
    <w:rsid w:val="006566F1"/>
    <w:rsid w:val="0068330D"/>
    <w:rsid w:val="00761D24"/>
    <w:rsid w:val="00780329"/>
    <w:rsid w:val="007A2C11"/>
    <w:rsid w:val="007C4F74"/>
    <w:rsid w:val="00841A2A"/>
    <w:rsid w:val="008525D3"/>
    <w:rsid w:val="008602D5"/>
    <w:rsid w:val="008A659A"/>
    <w:rsid w:val="008B2E72"/>
    <w:rsid w:val="008C483E"/>
    <w:rsid w:val="00931972"/>
    <w:rsid w:val="009977AC"/>
    <w:rsid w:val="00AC30A3"/>
    <w:rsid w:val="00B607D2"/>
    <w:rsid w:val="00B70239"/>
    <w:rsid w:val="00BA2E93"/>
    <w:rsid w:val="00C00A9C"/>
    <w:rsid w:val="00C738D9"/>
    <w:rsid w:val="00CB1E26"/>
    <w:rsid w:val="00CD0DD6"/>
    <w:rsid w:val="00CE2D5B"/>
    <w:rsid w:val="00E03194"/>
    <w:rsid w:val="00E4701F"/>
    <w:rsid w:val="00EC70A6"/>
    <w:rsid w:val="00EE3849"/>
    <w:rsid w:val="00FB553A"/>
    <w:rsid w:val="00FD332E"/>
    <w:rsid w:val="00FD36B8"/>
    <w:rsid w:val="00FF29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53759ABC-7D26-4D6F-BEAB-B6E2A7022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C70A6"/>
    <w:rPr>
      <w:rFonts w:ascii="Calibri" w:hAnsi="Calibri"/>
      <w:sz w:val="24"/>
      <w:szCs w:val="24"/>
      <w:lang w:val="en-US" w:eastAsia="en-US"/>
    </w:rPr>
  </w:style>
  <w:style w:type="paragraph" w:styleId="1">
    <w:name w:val="heading 1"/>
    <w:basedOn w:val="a"/>
    <w:next w:val="a"/>
    <w:link w:val="10"/>
    <w:qFormat/>
    <w:rsid w:val="009977AC"/>
    <w:pPr>
      <w:keepNext/>
      <w:spacing w:before="240" w:after="60"/>
      <w:outlineLvl w:val="0"/>
    </w:pPr>
    <w:rPr>
      <w:rFonts w:ascii="Cambria"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semiHidden/>
    <w:rsid w:val="00EC70A6"/>
    <w:pPr>
      <w:spacing w:before="100" w:beforeAutospacing="1" w:after="100" w:afterAutospacing="1"/>
    </w:pPr>
    <w:rPr>
      <w:rFonts w:ascii="Times New Roman" w:hAnsi="Times New Roman"/>
      <w:lang w:eastAsia="ru-RU"/>
    </w:rPr>
  </w:style>
  <w:style w:type="character" w:customStyle="1" w:styleId="apple-converted-space">
    <w:name w:val="apple-converted-space"/>
    <w:rsid w:val="00EC70A6"/>
    <w:rPr>
      <w:rFonts w:cs="Times New Roman"/>
    </w:rPr>
  </w:style>
  <w:style w:type="character" w:customStyle="1" w:styleId="apple-style-span">
    <w:name w:val="apple-style-span"/>
    <w:rsid w:val="00EC70A6"/>
    <w:rPr>
      <w:rFonts w:cs="Times New Roman"/>
    </w:rPr>
  </w:style>
  <w:style w:type="paragraph" w:customStyle="1" w:styleId="a4">
    <w:name w:val="для заголовка"/>
    <w:basedOn w:val="1"/>
    <w:link w:val="a5"/>
    <w:qFormat/>
    <w:rsid w:val="009977AC"/>
    <w:pPr>
      <w:keepLines/>
      <w:spacing w:before="480" w:after="0"/>
      <w:contextualSpacing/>
      <w:jc w:val="center"/>
    </w:pPr>
    <w:rPr>
      <w:rFonts w:ascii="Times New Roman" w:hAnsi="Times New Roman"/>
      <w:kern w:val="0"/>
      <w:sz w:val="28"/>
      <w:szCs w:val="28"/>
      <w:lang w:val="ru-RU" w:eastAsia="ru-RU"/>
    </w:rPr>
  </w:style>
  <w:style w:type="character" w:customStyle="1" w:styleId="a5">
    <w:name w:val="для заголовка Знак"/>
    <w:link w:val="a4"/>
    <w:rsid w:val="009977AC"/>
    <w:rPr>
      <w:b/>
      <w:bCs/>
      <w:sz w:val="28"/>
      <w:szCs w:val="28"/>
    </w:rPr>
  </w:style>
  <w:style w:type="character" w:customStyle="1" w:styleId="10">
    <w:name w:val="Заголовок 1 Знак"/>
    <w:link w:val="1"/>
    <w:rsid w:val="009977AC"/>
    <w:rPr>
      <w:rFonts w:ascii="Cambria" w:eastAsia="Times New Roman" w:hAnsi="Cambria" w:cs="Times New Roman"/>
      <w:b/>
      <w:bCs/>
      <w:kern w:val="32"/>
      <w:sz w:val="32"/>
      <w:szCs w:val="32"/>
      <w:lang w:val="en-US" w:eastAsia="en-US"/>
    </w:rPr>
  </w:style>
  <w:style w:type="paragraph" w:styleId="a6">
    <w:name w:val="Balloon Text"/>
    <w:basedOn w:val="a"/>
    <w:link w:val="a7"/>
    <w:rsid w:val="00AC30A3"/>
    <w:rPr>
      <w:rFonts w:ascii="Tahoma" w:hAnsi="Tahoma" w:cs="Tahoma"/>
      <w:sz w:val="16"/>
      <w:szCs w:val="16"/>
    </w:rPr>
  </w:style>
  <w:style w:type="character" w:customStyle="1" w:styleId="a7">
    <w:name w:val="Текст выноски Знак"/>
    <w:basedOn w:val="a0"/>
    <w:link w:val="a6"/>
    <w:rsid w:val="00AC30A3"/>
    <w:rPr>
      <w:rFonts w:ascii="Tahoma" w:hAnsi="Tahoma" w:cs="Tahoma"/>
      <w:sz w:val="16"/>
      <w:szCs w:val="16"/>
      <w:lang w:val="en-US" w:eastAsia="en-US"/>
    </w:rPr>
  </w:style>
  <w:style w:type="paragraph" w:styleId="a8">
    <w:name w:val="header"/>
    <w:basedOn w:val="a"/>
    <w:link w:val="a9"/>
    <w:uiPriority w:val="99"/>
    <w:rsid w:val="00301969"/>
    <w:pPr>
      <w:tabs>
        <w:tab w:val="center" w:pos="4677"/>
        <w:tab w:val="right" w:pos="9355"/>
      </w:tabs>
    </w:pPr>
  </w:style>
  <w:style w:type="character" w:customStyle="1" w:styleId="a9">
    <w:name w:val="Верхний колонтитул Знак"/>
    <w:basedOn w:val="a0"/>
    <w:link w:val="a8"/>
    <w:uiPriority w:val="99"/>
    <w:rsid w:val="00301969"/>
    <w:rPr>
      <w:rFonts w:ascii="Calibri" w:hAnsi="Calibri"/>
      <w:sz w:val="24"/>
      <w:szCs w:val="24"/>
      <w:lang w:val="en-US" w:eastAsia="en-US"/>
    </w:rPr>
  </w:style>
  <w:style w:type="paragraph" w:styleId="aa">
    <w:name w:val="footer"/>
    <w:basedOn w:val="a"/>
    <w:link w:val="ab"/>
    <w:uiPriority w:val="99"/>
    <w:rsid w:val="00301969"/>
    <w:pPr>
      <w:tabs>
        <w:tab w:val="center" w:pos="4677"/>
        <w:tab w:val="right" w:pos="9355"/>
      </w:tabs>
    </w:pPr>
  </w:style>
  <w:style w:type="character" w:customStyle="1" w:styleId="ab">
    <w:name w:val="Нижний колонтитул Знак"/>
    <w:basedOn w:val="a0"/>
    <w:link w:val="aa"/>
    <w:uiPriority w:val="99"/>
    <w:rsid w:val="00301969"/>
    <w:rPr>
      <w:rFonts w:ascii="Calibri" w:hAnsi="Calibri"/>
      <w:sz w:val="24"/>
      <w:szCs w:val="24"/>
      <w:lang w:val="en-US" w:eastAsia="en-US"/>
    </w:rPr>
  </w:style>
  <w:style w:type="paragraph" w:styleId="ac">
    <w:name w:val="TOC Heading"/>
    <w:basedOn w:val="1"/>
    <w:next w:val="a"/>
    <w:uiPriority w:val="39"/>
    <w:unhideWhenUsed/>
    <w:qFormat/>
    <w:rsid w:val="008A659A"/>
    <w:pPr>
      <w:keepLines/>
      <w:spacing w:after="0" w:line="259" w:lineRule="auto"/>
      <w:outlineLvl w:val="9"/>
    </w:pPr>
    <w:rPr>
      <w:rFonts w:asciiTheme="majorHAnsi" w:eastAsiaTheme="majorEastAsia" w:hAnsiTheme="majorHAnsi" w:cstheme="majorBidi"/>
      <w:b w:val="0"/>
      <w:bCs w:val="0"/>
      <w:color w:val="365F91" w:themeColor="accent1" w:themeShade="BF"/>
      <w:kern w:val="0"/>
      <w:lang w:val="ru-RU" w:eastAsia="ru-RU"/>
    </w:rPr>
  </w:style>
  <w:style w:type="paragraph" w:styleId="11">
    <w:name w:val="toc 1"/>
    <w:basedOn w:val="a"/>
    <w:next w:val="a"/>
    <w:autoRedefine/>
    <w:uiPriority w:val="39"/>
    <w:unhideWhenUsed/>
    <w:rsid w:val="008A659A"/>
    <w:pPr>
      <w:spacing w:after="100"/>
    </w:pPr>
  </w:style>
  <w:style w:type="paragraph" w:styleId="3">
    <w:name w:val="toc 3"/>
    <w:basedOn w:val="a"/>
    <w:next w:val="a"/>
    <w:autoRedefine/>
    <w:uiPriority w:val="39"/>
    <w:unhideWhenUsed/>
    <w:rsid w:val="008A659A"/>
    <w:pPr>
      <w:spacing w:after="100"/>
      <w:ind w:left="480"/>
    </w:pPr>
  </w:style>
  <w:style w:type="character" w:styleId="ad">
    <w:name w:val="Hyperlink"/>
    <w:basedOn w:val="a0"/>
    <w:uiPriority w:val="99"/>
    <w:unhideWhenUsed/>
    <w:rsid w:val="008A659A"/>
    <w:rPr>
      <w:color w:val="0000FF" w:themeColor="hyperlink"/>
      <w:u w:val="single"/>
    </w:rPr>
  </w:style>
  <w:style w:type="paragraph" w:styleId="ae">
    <w:name w:val="List Paragraph"/>
    <w:basedOn w:val="a"/>
    <w:uiPriority w:val="34"/>
    <w:qFormat/>
    <w:rsid w:val="0078032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63944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tmp"/><Relationship Id="rId18" Type="http://schemas.openxmlformats.org/officeDocument/2006/relationships/image" Target="media/image11.tmp"/><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tmp"/><Relationship Id="rId19" Type="http://schemas.openxmlformats.org/officeDocument/2006/relationships/image" Target="media/image12.tmp"/><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tmp"/><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9550DB-1ABA-46B8-9FFD-E762754A34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6</Pages>
  <Words>521</Words>
  <Characters>3523</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4036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Аман</dc:creator>
  <cp:lastModifiedBy>пользователь</cp:lastModifiedBy>
  <cp:revision>3</cp:revision>
  <cp:lastPrinted>2013-01-19T04:53:00Z</cp:lastPrinted>
  <dcterms:created xsi:type="dcterms:W3CDTF">2015-11-07T04:41:00Z</dcterms:created>
  <dcterms:modified xsi:type="dcterms:W3CDTF">2015-11-07T07:00:00Z</dcterms:modified>
</cp:coreProperties>
</file>